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C08" w:rsidRPr="001105AF" w:rsidRDefault="003D4C08" w:rsidP="00B64F3E">
      <w:pPr>
        <w:jc w:val="center"/>
        <w:rPr>
          <w:color w:val="000000"/>
        </w:rPr>
      </w:pPr>
      <w:r w:rsidRPr="001105AF">
        <w:rPr>
          <w:color w:val="000000"/>
        </w:rPr>
        <w:t xml:space="preserve">Совет </w:t>
      </w:r>
      <w:r w:rsidR="004C52CA" w:rsidRPr="001105AF">
        <w:rPr>
          <w:color w:val="000000"/>
        </w:rPr>
        <w:t>сельского пос</w:t>
      </w:r>
      <w:r w:rsidR="00DF4D86" w:rsidRPr="001105AF">
        <w:rPr>
          <w:color w:val="000000"/>
        </w:rPr>
        <w:t>еления «  Глинкинское</w:t>
      </w:r>
      <w:r w:rsidRPr="001105AF">
        <w:rPr>
          <w:color w:val="000000"/>
        </w:rPr>
        <w:t>»</w:t>
      </w:r>
    </w:p>
    <w:p w:rsidR="003D4C08" w:rsidRPr="001105AF" w:rsidRDefault="003D4C08" w:rsidP="00B64F3E">
      <w:pPr>
        <w:jc w:val="center"/>
        <w:rPr>
          <w:color w:val="000000"/>
        </w:rPr>
      </w:pPr>
    </w:p>
    <w:p w:rsidR="003D4C08" w:rsidRPr="001105AF" w:rsidRDefault="003D4C08" w:rsidP="004C52CA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Решение</w:t>
      </w:r>
    </w:p>
    <w:p w:rsidR="0000068A" w:rsidRPr="001105AF" w:rsidRDefault="0000068A">
      <w:pPr>
        <w:rPr>
          <w:b/>
          <w:color w:val="000000"/>
        </w:rPr>
      </w:pPr>
    </w:p>
    <w:p w:rsidR="003D4C08" w:rsidRPr="001105AF" w:rsidRDefault="0000068A">
      <w:pPr>
        <w:rPr>
          <w:color w:val="000000"/>
        </w:rPr>
      </w:pPr>
      <w:r w:rsidRPr="001105AF">
        <w:rPr>
          <w:color w:val="000000"/>
        </w:rPr>
        <w:t>«</w:t>
      </w:r>
      <w:r w:rsidR="00DF4D86" w:rsidRPr="001105AF">
        <w:rPr>
          <w:color w:val="000000"/>
        </w:rPr>
        <w:t>08 июня</w:t>
      </w:r>
      <w:r w:rsidR="005840C0" w:rsidRPr="001105AF">
        <w:rPr>
          <w:color w:val="000000"/>
        </w:rPr>
        <w:t xml:space="preserve"> </w:t>
      </w:r>
      <w:r w:rsidR="00F627C7" w:rsidRPr="001105AF">
        <w:rPr>
          <w:color w:val="000000"/>
        </w:rPr>
        <w:t>201</w:t>
      </w:r>
      <w:r w:rsidR="00DF4D86" w:rsidRPr="001105AF">
        <w:rPr>
          <w:color w:val="000000"/>
        </w:rPr>
        <w:t>5</w:t>
      </w:r>
      <w:r w:rsidR="003D4C08" w:rsidRPr="001105AF">
        <w:rPr>
          <w:color w:val="000000"/>
        </w:rPr>
        <w:t xml:space="preserve">г.                                        </w:t>
      </w:r>
      <w:r w:rsidR="005E0D51" w:rsidRPr="001105AF">
        <w:rPr>
          <w:color w:val="000000"/>
        </w:rPr>
        <w:t xml:space="preserve">                      </w:t>
      </w:r>
      <w:r w:rsidR="00664634" w:rsidRPr="001105AF">
        <w:rPr>
          <w:color w:val="000000"/>
        </w:rPr>
        <w:t xml:space="preserve">          </w:t>
      </w:r>
      <w:r w:rsidR="004C52CA" w:rsidRPr="001105AF">
        <w:rPr>
          <w:color w:val="000000"/>
        </w:rPr>
        <w:t xml:space="preserve">  </w:t>
      </w:r>
      <w:r w:rsidR="005840C0" w:rsidRPr="001105AF">
        <w:rPr>
          <w:color w:val="000000"/>
        </w:rPr>
        <w:t xml:space="preserve">              </w:t>
      </w:r>
      <w:r w:rsidR="004C52CA" w:rsidRPr="001105AF">
        <w:rPr>
          <w:color w:val="000000"/>
        </w:rPr>
        <w:t xml:space="preserve">   </w:t>
      </w:r>
      <w:r w:rsidR="00437FC5" w:rsidRPr="001105AF">
        <w:rPr>
          <w:color w:val="000000"/>
        </w:rPr>
        <w:t xml:space="preserve"> № 53</w:t>
      </w:r>
    </w:p>
    <w:p w:rsidR="004C52CA" w:rsidRPr="001105AF" w:rsidRDefault="00DF4D86" w:rsidP="004C52CA">
      <w:pPr>
        <w:jc w:val="center"/>
        <w:rPr>
          <w:color w:val="000000"/>
        </w:rPr>
      </w:pPr>
      <w:r w:rsidRPr="001105AF">
        <w:rPr>
          <w:color w:val="000000"/>
        </w:rPr>
        <w:t>С. Глинка</w:t>
      </w:r>
    </w:p>
    <w:p w:rsidR="003D4C08" w:rsidRPr="001105AF" w:rsidRDefault="003D4C08">
      <w:pPr>
        <w:rPr>
          <w:color w:val="000000"/>
        </w:rPr>
      </w:pPr>
    </w:p>
    <w:p w:rsidR="0000068A" w:rsidRPr="001105AF" w:rsidRDefault="0000068A">
      <w:pPr>
        <w:rPr>
          <w:color w:val="000000"/>
        </w:rPr>
      </w:pPr>
    </w:p>
    <w:p w:rsidR="003D4C08" w:rsidRPr="001105AF" w:rsidRDefault="003D4C08" w:rsidP="004C52CA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Об утверждении  Положения  о</w:t>
      </w:r>
    </w:p>
    <w:p w:rsidR="003D4C08" w:rsidRPr="001105AF" w:rsidRDefault="00B64F3E" w:rsidP="004C52CA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составе, порядке</w:t>
      </w:r>
      <w:r w:rsidR="003D4C08" w:rsidRPr="001105AF">
        <w:rPr>
          <w:b/>
          <w:color w:val="000000"/>
        </w:rPr>
        <w:t xml:space="preserve"> подготовки</w:t>
      </w:r>
    </w:p>
    <w:p w:rsidR="003D4C08" w:rsidRPr="001105AF" w:rsidRDefault="008F459D" w:rsidP="004C52CA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и утверждения местных нормативов</w:t>
      </w:r>
    </w:p>
    <w:p w:rsidR="003D4C08" w:rsidRPr="001105AF" w:rsidRDefault="008F459D" w:rsidP="004C52CA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градостроительного проектирования</w:t>
      </w:r>
    </w:p>
    <w:p w:rsidR="003D4C08" w:rsidRPr="001105AF" w:rsidRDefault="003D4C08" w:rsidP="004C52CA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на территории</w:t>
      </w:r>
      <w:r w:rsidR="008F459D" w:rsidRPr="001105AF">
        <w:rPr>
          <w:b/>
          <w:color w:val="000000"/>
        </w:rPr>
        <w:t xml:space="preserve"> сельского поселения</w:t>
      </w:r>
    </w:p>
    <w:p w:rsidR="003D4C08" w:rsidRPr="001105AF" w:rsidRDefault="00E60692" w:rsidP="004C52CA">
      <w:pPr>
        <w:jc w:val="center"/>
        <w:rPr>
          <w:color w:val="000000"/>
        </w:rPr>
      </w:pPr>
      <w:r w:rsidRPr="001105AF">
        <w:rPr>
          <w:b/>
          <w:color w:val="000000"/>
        </w:rPr>
        <w:t>«Глинкинское</w:t>
      </w:r>
      <w:r w:rsidR="008F459D" w:rsidRPr="001105AF">
        <w:rPr>
          <w:b/>
          <w:color w:val="000000"/>
        </w:rPr>
        <w:t>»</w:t>
      </w:r>
      <w:r w:rsidR="003D4C08" w:rsidRPr="001105AF">
        <w:rPr>
          <w:b/>
          <w:color w:val="000000"/>
        </w:rPr>
        <w:t xml:space="preserve"> </w:t>
      </w:r>
    </w:p>
    <w:p w:rsidR="00197C9E" w:rsidRPr="001105AF" w:rsidRDefault="00197C9E">
      <w:pPr>
        <w:jc w:val="both"/>
        <w:rPr>
          <w:color w:val="000000"/>
        </w:rPr>
      </w:pPr>
    </w:p>
    <w:p w:rsidR="00664634" w:rsidRPr="001105AF" w:rsidRDefault="00664634">
      <w:pPr>
        <w:jc w:val="both"/>
        <w:rPr>
          <w:color w:val="000000"/>
        </w:rPr>
      </w:pPr>
    </w:p>
    <w:p w:rsidR="003D4C08" w:rsidRPr="001105AF" w:rsidRDefault="00664634" w:rsidP="003C27B5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</w:t>
      </w:r>
      <w:r w:rsidR="00C30782" w:rsidRPr="001105AF">
        <w:rPr>
          <w:color w:val="000000"/>
        </w:rPr>
        <w:t>В</w:t>
      </w:r>
      <w:r w:rsidR="00301A1C" w:rsidRPr="001105AF">
        <w:rPr>
          <w:color w:val="000000"/>
        </w:rPr>
        <w:t xml:space="preserve"> соответствии с пунктом 20 части 1 статьи </w:t>
      </w:r>
      <w:r w:rsidR="003D4C08" w:rsidRPr="001105AF">
        <w:rPr>
          <w:color w:val="000000"/>
        </w:rPr>
        <w:t xml:space="preserve">14 Федерального закона </w:t>
      </w:r>
      <w:r w:rsidR="00301A1C" w:rsidRPr="001105AF">
        <w:rPr>
          <w:color w:val="000000"/>
        </w:rPr>
        <w:t xml:space="preserve">от 06 октября 2003 года № 131-ФЗ </w:t>
      </w:r>
      <w:r w:rsidR="003D4C08" w:rsidRPr="001105AF">
        <w:rPr>
          <w:color w:val="000000"/>
        </w:rPr>
        <w:t>«Об общих принципах организации местного самоуправления в Российской Феде</w:t>
      </w:r>
      <w:r w:rsidR="00301A1C" w:rsidRPr="001105AF">
        <w:rPr>
          <w:color w:val="000000"/>
        </w:rPr>
        <w:t>рации»</w:t>
      </w:r>
      <w:r w:rsidR="002235CC" w:rsidRPr="001105AF">
        <w:rPr>
          <w:color w:val="000000"/>
        </w:rPr>
        <w:t>, пунктом 2 части 1 статьи 8, частью 6</w:t>
      </w:r>
      <w:r w:rsidR="004D49A0" w:rsidRPr="001105AF">
        <w:rPr>
          <w:color w:val="000000"/>
        </w:rPr>
        <w:t xml:space="preserve"> </w:t>
      </w:r>
      <w:r w:rsidR="002235CC" w:rsidRPr="001105AF">
        <w:rPr>
          <w:color w:val="000000"/>
        </w:rPr>
        <w:t>статьи 24 Градостроительного кодекса Российской Федерации</w:t>
      </w:r>
      <w:r w:rsidR="003D4C08" w:rsidRPr="001105AF">
        <w:rPr>
          <w:color w:val="000000"/>
        </w:rPr>
        <w:t>, руководствуясь Устав</w:t>
      </w:r>
      <w:r w:rsidR="00F94055" w:rsidRPr="001105AF">
        <w:rPr>
          <w:color w:val="000000"/>
        </w:rPr>
        <w:t>ом   с</w:t>
      </w:r>
      <w:r w:rsidR="00EE5EF1" w:rsidRPr="001105AF">
        <w:rPr>
          <w:color w:val="000000"/>
        </w:rPr>
        <w:t>ельского поселения « Глинкинское</w:t>
      </w:r>
      <w:r w:rsidR="003D4C08" w:rsidRPr="001105AF">
        <w:rPr>
          <w:color w:val="000000"/>
        </w:rPr>
        <w:t xml:space="preserve">», Совет </w:t>
      </w:r>
      <w:r w:rsidR="00F94055" w:rsidRPr="001105AF">
        <w:rPr>
          <w:color w:val="000000"/>
        </w:rPr>
        <w:t>сельс</w:t>
      </w:r>
      <w:r w:rsidR="00EE5EF1" w:rsidRPr="001105AF">
        <w:rPr>
          <w:color w:val="000000"/>
        </w:rPr>
        <w:t>кого поселения «Глинкинское</w:t>
      </w:r>
      <w:r w:rsidR="003D4C08" w:rsidRPr="001105AF">
        <w:rPr>
          <w:color w:val="000000"/>
        </w:rPr>
        <w:t>»</w:t>
      </w:r>
      <w:r w:rsidR="00AD75C7" w:rsidRPr="001105AF">
        <w:rPr>
          <w:color w:val="000000"/>
        </w:rPr>
        <w:t xml:space="preserve"> </w:t>
      </w:r>
      <w:r w:rsidR="003D4C08" w:rsidRPr="001105AF">
        <w:rPr>
          <w:color w:val="000000"/>
        </w:rPr>
        <w:t xml:space="preserve">РЕШИЛ: </w:t>
      </w:r>
    </w:p>
    <w:p w:rsidR="003D4C08" w:rsidRPr="001105AF" w:rsidRDefault="003D4C08">
      <w:pPr>
        <w:jc w:val="both"/>
        <w:rPr>
          <w:color w:val="000000"/>
        </w:rPr>
      </w:pPr>
      <w:r w:rsidRPr="001105AF">
        <w:rPr>
          <w:color w:val="000000"/>
        </w:rPr>
        <w:t xml:space="preserve">          </w:t>
      </w:r>
      <w:r w:rsidR="00B64F3E" w:rsidRPr="001105AF">
        <w:rPr>
          <w:color w:val="000000"/>
        </w:rPr>
        <w:t xml:space="preserve">   1.</w:t>
      </w:r>
      <w:r w:rsidR="00664634" w:rsidRPr="001105AF">
        <w:rPr>
          <w:color w:val="000000"/>
        </w:rPr>
        <w:t xml:space="preserve"> </w:t>
      </w:r>
      <w:r w:rsidR="00B64F3E" w:rsidRPr="001105AF">
        <w:rPr>
          <w:color w:val="000000"/>
        </w:rPr>
        <w:t xml:space="preserve">Утвердить </w:t>
      </w:r>
      <w:r w:rsidRPr="001105AF">
        <w:rPr>
          <w:color w:val="000000"/>
        </w:rPr>
        <w:t xml:space="preserve"> Положение о составе, порядке подготовки и утверждения местных нормативов градостроительного проектирования на террит</w:t>
      </w:r>
      <w:r w:rsidR="008849AD" w:rsidRPr="001105AF">
        <w:rPr>
          <w:color w:val="000000"/>
        </w:rPr>
        <w:t>ории</w:t>
      </w:r>
      <w:r w:rsidRPr="001105AF">
        <w:rPr>
          <w:color w:val="000000"/>
        </w:rPr>
        <w:t xml:space="preserve"> </w:t>
      </w:r>
      <w:r w:rsidR="008849AD" w:rsidRPr="001105AF">
        <w:rPr>
          <w:color w:val="000000"/>
        </w:rPr>
        <w:t>се</w:t>
      </w:r>
      <w:r w:rsidR="00E60692" w:rsidRPr="001105AF">
        <w:rPr>
          <w:color w:val="000000"/>
        </w:rPr>
        <w:t>льского поселения «Глинкинское</w:t>
      </w:r>
      <w:r w:rsidRPr="001105AF">
        <w:rPr>
          <w:color w:val="000000"/>
        </w:rPr>
        <w:t>»</w:t>
      </w:r>
      <w:r w:rsidR="00841EDD" w:rsidRPr="001105AF">
        <w:rPr>
          <w:color w:val="000000"/>
        </w:rPr>
        <w:t xml:space="preserve"> </w:t>
      </w:r>
      <w:r w:rsidRPr="001105AF">
        <w:rPr>
          <w:color w:val="000000"/>
        </w:rPr>
        <w:t xml:space="preserve">(приложение </w:t>
      </w:r>
      <w:r w:rsidR="008757E0" w:rsidRPr="001105AF">
        <w:rPr>
          <w:color w:val="000000"/>
        </w:rPr>
        <w:t xml:space="preserve">№ </w:t>
      </w:r>
      <w:r w:rsidRPr="001105AF">
        <w:rPr>
          <w:color w:val="000000"/>
        </w:rPr>
        <w:t>1).</w:t>
      </w:r>
    </w:p>
    <w:p w:rsidR="003D4C08" w:rsidRPr="001105AF" w:rsidRDefault="00B40A54">
      <w:pPr>
        <w:jc w:val="both"/>
        <w:rPr>
          <w:color w:val="000000"/>
        </w:rPr>
      </w:pPr>
      <w:r w:rsidRPr="001105AF">
        <w:rPr>
          <w:color w:val="000000"/>
        </w:rPr>
        <w:t xml:space="preserve">             </w:t>
      </w:r>
      <w:r w:rsidR="003D4C08" w:rsidRPr="001105AF">
        <w:rPr>
          <w:color w:val="000000"/>
        </w:rPr>
        <w:t>2.</w:t>
      </w:r>
      <w:r w:rsidR="007F2043" w:rsidRPr="001105AF">
        <w:rPr>
          <w:color w:val="000000"/>
        </w:rPr>
        <w:t xml:space="preserve"> Н</w:t>
      </w:r>
      <w:r w:rsidR="003D4C08" w:rsidRPr="001105AF">
        <w:rPr>
          <w:color w:val="000000"/>
        </w:rPr>
        <w:t>астоящ</w:t>
      </w:r>
      <w:r w:rsidR="00820C0B" w:rsidRPr="001105AF">
        <w:rPr>
          <w:color w:val="000000"/>
        </w:rPr>
        <w:t>ее ре</w:t>
      </w:r>
      <w:r w:rsidR="007F2043" w:rsidRPr="001105AF">
        <w:rPr>
          <w:color w:val="000000"/>
        </w:rPr>
        <w:t xml:space="preserve">шение опубликовать (обнародовать) в порядке, установленном Уставом </w:t>
      </w:r>
      <w:r w:rsidR="00D1049E" w:rsidRPr="001105AF">
        <w:rPr>
          <w:color w:val="000000"/>
        </w:rPr>
        <w:t>с</w:t>
      </w:r>
      <w:r w:rsidR="00E60692" w:rsidRPr="001105AF">
        <w:rPr>
          <w:color w:val="000000"/>
        </w:rPr>
        <w:t>ельского поселения «Глинкинское</w:t>
      </w:r>
      <w:r w:rsidR="004C52CA" w:rsidRPr="001105AF">
        <w:rPr>
          <w:color w:val="000000"/>
        </w:rPr>
        <w:t>».</w:t>
      </w:r>
    </w:p>
    <w:p w:rsidR="003D4C08" w:rsidRPr="001105AF" w:rsidRDefault="00B40A54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    </w:t>
      </w:r>
      <w:r w:rsidR="003D4C08" w:rsidRPr="001105AF">
        <w:rPr>
          <w:color w:val="000000"/>
        </w:rPr>
        <w:t>3.</w:t>
      </w:r>
      <w:r w:rsidRPr="001105AF">
        <w:rPr>
          <w:color w:val="000000"/>
        </w:rPr>
        <w:t xml:space="preserve"> </w:t>
      </w:r>
      <w:r w:rsidR="003D4C08" w:rsidRPr="001105AF">
        <w:rPr>
          <w:color w:val="000000"/>
        </w:rPr>
        <w:t xml:space="preserve">Решение  вступает </w:t>
      </w:r>
      <w:r w:rsidRPr="001105AF">
        <w:rPr>
          <w:color w:val="000000"/>
        </w:rPr>
        <w:t>в силу со дня его опубликования</w:t>
      </w:r>
      <w:r w:rsidR="00BD0BCD" w:rsidRPr="001105AF">
        <w:rPr>
          <w:color w:val="000000"/>
        </w:rPr>
        <w:t xml:space="preserve"> (обнародования)</w:t>
      </w:r>
      <w:r w:rsidR="003D4C08" w:rsidRPr="001105AF">
        <w:rPr>
          <w:color w:val="000000"/>
        </w:rPr>
        <w:t>.</w:t>
      </w:r>
    </w:p>
    <w:p w:rsidR="00CB0892" w:rsidRPr="001105AF" w:rsidRDefault="00CB0892">
      <w:pPr>
        <w:jc w:val="both"/>
        <w:rPr>
          <w:color w:val="000000"/>
        </w:rPr>
      </w:pPr>
    </w:p>
    <w:p w:rsidR="00664634" w:rsidRPr="001105AF" w:rsidRDefault="00664634">
      <w:pPr>
        <w:jc w:val="both"/>
        <w:rPr>
          <w:color w:val="000000"/>
        </w:rPr>
      </w:pPr>
    </w:p>
    <w:p w:rsidR="00664634" w:rsidRPr="001105AF" w:rsidRDefault="00664634">
      <w:pPr>
        <w:jc w:val="both"/>
        <w:rPr>
          <w:color w:val="000000"/>
        </w:rPr>
      </w:pPr>
    </w:p>
    <w:p w:rsidR="004C52CA" w:rsidRPr="001105AF" w:rsidRDefault="004C52CA" w:rsidP="004C52CA">
      <w:pPr>
        <w:jc w:val="both"/>
        <w:rPr>
          <w:color w:val="000000"/>
        </w:rPr>
      </w:pPr>
      <w:r w:rsidRPr="001105AF">
        <w:rPr>
          <w:color w:val="000000"/>
        </w:rPr>
        <w:t>Глава сельского</w:t>
      </w:r>
    </w:p>
    <w:p w:rsidR="004C52CA" w:rsidRPr="001105AF" w:rsidRDefault="00664634" w:rsidP="004C52CA">
      <w:pPr>
        <w:jc w:val="both"/>
        <w:rPr>
          <w:color w:val="000000"/>
        </w:rPr>
      </w:pPr>
      <w:r w:rsidRPr="001105AF">
        <w:rPr>
          <w:color w:val="000000"/>
        </w:rPr>
        <w:t>поселения</w:t>
      </w:r>
      <w:r w:rsidR="00E60692" w:rsidRPr="001105AF">
        <w:rPr>
          <w:color w:val="000000"/>
        </w:rPr>
        <w:t>«Глинкинское</w:t>
      </w:r>
      <w:r w:rsidR="004C52CA" w:rsidRPr="001105AF">
        <w:rPr>
          <w:color w:val="000000"/>
        </w:rPr>
        <w:t xml:space="preserve">»                                         </w:t>
      </w:r>
      <w:r w:rsidRPr="001105AF">
        <w:rPr>
          <w:color w:val="000000"/>
        </w:rPr>
        <w:t xml:space="preserve">                   </w:t>
      </w:r>
      <w:r w:rsidR="005E078C" w:rsidRPr="001105AF">
        <w:rPr>
          <w:color w:val="000000"/>
        </w:rPr>
        <w:t>Е.И.</w:t>
      </w:r>
      <w:r w:rsidR="00E60692" w:rsidRPr="001105AF">
        <w:rPr>
          <w:color w:val="000000"/>
        </w:rPr>
        <w:t xml:space="preserve"> Алексеева</w:t>
      </w:r>
    </w:p>
    <w:p w:rsidR="00CB0892" w:rsidRPr="001105AF" w:rsidRDefault="00CB0892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4C52CA" w:rsidRPr="001105AF" w:rsidRDefault="004C52CA" w:rsidP="00F62213">
      <w:pPr>
        <w:jc w:val="both"/>
        <w:rPr>
          <w:color w:val="000000"/>
        </w:rPr>
      </w:pPr>
    </w:p>
    <w:p w:rsidR="005840C0" w:rsidRPr="001105AF" w:rsidRDefault="005840C0" w:rsidP="00F62213">
      <w:pPr>
        <w:jc w:val="both"/>
        <w:rPr>
          <w:color w:val="000000"/>
        </w:rPr>
      </w:pPr>
    </w:p>
    <w:p w:rsidR="005E0D51" w:rsidRPr="001105AF" w:rsidRDefault="005E0D51" w:rsidP="00F62213">
      <w:pPr>
        <w:jc w:val="both"/>
        <w:rPr>
          <w:color w:val="000000"/>
        </w:rPr>
      </w:pPr>
    </w:p>
    <w:p w:rsidR="005E0D51" w:rsidRPr="001105AF" w:rsidRDefault="005E0D51" w:rsidP="00F62213">
      <w:pPr>
        <w:jc w:val="both"/>
        <w:rPr>
          <w:color w:val="000000"/>
        </w:rPr>
      </w:pPr>
    </w:p>
    <w:p w:rsidR="005E0D51" w:rsidRPr="001105AF" w:rsidRDefault="005E0D51" w:rsidP="00F62213">
      <w:pPr>
        <w:jc w:val="both"/>
        <w:rPr>
          <w:color w:val="000000"/>
        </w:rPr>
      </w:pPr>
    </w:p>
    <w:p w:rsidR="005E0D51" w:rsidRPr="001105AF" w:rsidRDefault="005E0D51" w:rsidP="00F62213">
      <w:pPr>
        <w:jc w:val="both"/>
        <w:rPr>
          <w:color w:val="000000"/>
        </w:rPr>
      </w:pPr>
    </w:p>
    <w:p w:rsidR="00664634" w:rsidRPr="001105AF" w:rsidRDefault="00664634" w:rsidP="00F62213">
      <w:pPr>
        <w:jc w:val="both"/>
        <w:rPr>
          <w:color w:val="000000"/>
        </w:rPr>
      </w:pPr>
    </w:p>
    <w:p w:rsidR="004C52CA" w:rsidRPr="001105AF" w:rsidRDefault="003D4C08" w:rsidP="004C52CA">
      <w:pPr>
        <w:tabs>
          <w:tab w:val="center" w:pos="4677"/>
          <w:tab w:val="right" w:pos="9355"/>
        </w:tabs>
        <w:jc w:val="right"/>
        <w:rPr>
          <w:color w:val="000000"/>
        </w:rPr>
      </w:pPr>
      <w:r w:rsidRPr="001105AF">
        <w:rPr>
          <w:color w:val="000000"/>
        </w:rPr>
        <w:t xml:space="preserve">                                          </w:t>
      </w:r>
      <w:r w:rsidR="00B64F3E" w:rsidRPr="001105AF">
        <w:rPr>
          <w:color w:val="000000"/>
        </w:rPr>
        <w:t xml:space="preserve">                         </w:t>
      </w:r>
      <w:r w:rsidRPr="001105AF">
        <w:rPr>
          <w:color w:val="000000"/>
        </w:rPr>
        <w:t xml:space="preserve"> </w:t>
      </w:r>
      <w:r w:rsidR="00F61FA7" w:rsidRPr="001105AF">
        <w:rPr>
          <w:color w:val="000000"/>
        </w:rPr>
        <w:t xml:space="preserve">      </w:t>
      </w:r>
      <w:r w:rsidRPr="001105AF">
        <w:rPr>
          <w:color w:val="000000"/>
        </w:rPr>
        <w:t xml:space="preserve">Приложение </w:t>
      </w:r>
      <w:r w:rsidR="00F61FA7" w:rsidRPr="001105AF">
        <w:rPr>
          <w:color w:val="000000"/>
        </w:rPr>
        <w:t xml:space="preserve">№ 1 </w:t>
      </w:r>
    </w:p>
    <w:p w:rsidR="003D4C08" w:rsidRPr="001105AF" w:rsidRDefault="00F61FA7" w:rsidP="004C52CA">
      <w:pPr>
        <w:tabs>
          <w:tab w:val="center" w:pos="4677"/>
          <w:tab w:val="right" w:pos="9355"/>
        </w:tabs>
        <w:jc w:val="right"/>
        <w:rPr>
          <w:color w:val="000000"/>
        </w:rPr>
      </w:pPr>
      <w:r w:rsidRPr="001105AF">
        <w:rPr>
          <w:color w:val="000000"/>
        </w:rPr>
        <w:lastRenderedPageBreak/>
        <w:t xml:space="preserve">к решению  Совета </w:t>
      </w:r>
    </w:p>
    <w:p w:rsidR="003D4C08" w:rsidRPr="001105AF" w:rsidRDefault="003D4C08" w:rsidP="004C52CA">
      <w:pPr>
        <w:tabs>
          <w:tab w:val="center" w:pos="4677"/>
          <w:tab w:val="right" w:pos="9355"/>
        </w:tabs>
        <w:jc w:val="right"/>
        <w:rPr>
          <w:color w:val="000000"/>
        </w:rPr>
      </w:pPr>
      <w:r w:rsidRPr="001105AF">
        <w:rPr>
          <w:color w:val="000000"/>
        </w:rPr>
        <w:t xml:space="preserve">                                           </w:t>
      </w:r>
      <w:r w:rsidR="00F61FA7" w:rsidRPr="001105AF">
        <w:rPr>
          <w:color w:val="000000"/>
        </w:rPr>
        <w:t xml:space="preserve">                               сельского </w:t>
      </w:r>
      <w:r w:rsidR="004C52CA" w:rsidRPr="001105AF">
        <w:rPr>
          <w:color w:val="000000"/>
        </w:rPr>
        <w:t xml:space="preserve">поселения </w:t>
      </w:r>
      <w:r w:rsidR="005E0D51" w:rsidRPr="001105AF">
        <w:rPr>
          <w:color w:val="000000"/>
        </w:rPr>
        <w:t xml:space="preserve">                  </w:t>
      </w:r>
      <w:r w:rsidR="00903F2C" w:rsidRPr="001105AF">
        <w:rPr>
          <w:color w:val="000000"/>
        </w:rPr>
        <w:t>«Глинкинское</w:t>
      </w:r>
      <w:r w:rsidRPr="001105AF">
        <w:rPr>
          <w:color w:val="000000"/>
        </w:rPr>
        <w:t xml:space="preserve">» </w:t>
      </w:r>
    </w:p>
    <w:p w:rsidR="002876CA" w:rsidRPr="001105AF" w:rsidRDefault="00F62213" w:rsidP="004C52CA">
      <w:pPr>
        <w:tabs>
          <w:tab w:val="center" w:pos="4677"/>
          <w:tab w:val="right" w:pos="9355"/>
        </w:tabs>
        <w:jc w:val="right"/>
        <w:rPr>
          <w:color w:val="000000"/>
        </w:rPr>
      </w:pPr>
      <w:r w:rsidRPr="001105AF">
        <w:rPr>
          <w:color w:val="000000"/>
        </w:rPr>
        <w:t xml:space="preserve">                                          </w:t>
      </w:r>
      <w:r w:rsidR="00903F2C" w:rsidRPr="001105AF">
        <w:rPr>
          <w:color w:val="000000"/>
        </w:rPr>
        <w:t xml:space="preserve">            08 июня</w:t>
      </w:r>
      <w:r w:rsidR="005840C0" w:rsidRPr="001105AF">
        <w:rPr>
          <w:color w:val="000000"/>
        </w:rPr>
        <w:t xml:space="preserve"> </w:t>
      </w:r>
      <w:r w:rsidR="002876CA" w:rsidRPr="001105AF">
        <w:rPr>
          <w:color w:val="000000"/>
        </w:rPr>
        <w:t>201</w:t>
      </w:r>
      <w:r w:rsidR="00903F2C" w:rsidRPr="001105AF">
        <w:rPr>
          <w:color w:val="000000"/>
        </w:rPr>
        <w:t>5</w:t>
      </w:r>
      <w:r w:rsidR="002876CA" w:rsidRPr="001105AF">
        <w:rPr>
          <w:color w:val="000000"/>
        </w:rPr>
        <w:t>г. №</w:t>
      </w:r>
      <w:r w:rsidR="00437FC5" w:rsidRPr="001105AF">
        <w:rPr>
          <w:color w:val="000000"/>
        </w:rPr>
        <w:t xml:space="preserve"> 53</w:t>
      </w:r>
    </w:p>
    <w:p w:rsidR="00B64F3E" w:rsidRPr="001105AF" w:rsidRDefault="003D4C08">
      <w:pPr>
        <w:tabs>
          <w:tab w:val="center" w:pos="4677"/>
          <w:tab w:val="right" w:pos="9355"/>
        </w:tabs>
        <w:rPr>
          <w:color w:val="000000"/>
        </w:rPr>
      </w:pPr>
      <w:r w:rsidRPr="001105AF">
        <w:rPr>
          <w:color w:val="000000"/>
        </w:rPr>
        <w:t xml:space="preserve">                                                                           </w:t>
      </w:r>
      <w:r w:rsidR="00B64F3E" w:rsidRPr="001105AF">
        <w:rPr>
          <w:color w:val="000000"/>
        </w:rPr>
        <w:t xml:space="preserve">  </w:t>
      </w:r>
    </w:p>
    <w:p w:rsidR="00611FF1" w:rsidRPr="001105AF" w:rsidRDefault="00611FF1">
      <w:pPr>
        <w:tabs>
          <w:tab w:val="center" w:pos="4677"/>
          <w:tab w:val="right" w:pos="9355"/>
        </w:tabs>
        <w:rPr>
          <w:color w:val="000000"/>
        </w:rPr>
      </w:pPr>
    </w:p>
    <w:p w:rsidR="003D4C08" w:rsidRPr="001105AF" w:rsidRDefault="00B64F3E" w:rsidP="00943D9F">
      <w:pPr>
        <w:tabs>
          <w:tab w:val="center" w:pos="4677"/>
          <w:tab w:val="right" w:pos="9355"/>
        </w:tabs>
        <w:rPr>
          <w:color w:val="000000"/>
        </w:rPr>
      </w:pPr>
      <w:r w:rsidRPr="001105AF">
        <w:rPr>
          <w:color w:val="000000"/>
        </w:rPr>
        <w:t xml:space="preserve">                                 </w:t>
      </w:r>
      <w:r w:rsidR="002876CA" w:rsidRPr="001105AF">
        <w:rPr>
          <w:color w:val="000000"/>
        </w:rPr>
        <w:t xml:space="preserve">                            </w:t>
      </w:r>
      <w:r w:rsidR="003D4C08" w:rsidRPr="001105AF">
        <w:rPr>
          <w:color w:val="000000"/>
        </w:rPr>
        <w:tab/>
        <w:t xml:space="preserve">                                                                       </w:t>
      </w:r>
    </w:p>
    <w:p w:rsidR="003D4C08" w:rsidRPr="001105AF" w:rsidRDefault="003D4C08" w:rsidP="00B64F3E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ПОЛОЖЕНИЕ</w:t>
      </w:r>
    </w:p>
    <w:p w:rsidR="003D4C08" w:rsidRPr="001105AF" w:rsidRDefault="003D4C08" w:rsidP="00B64F3E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о составе, порядке подготовки и утверждения местных нормативов градостроительного проектирования на терри</w:t>
      </w:r>
      <w:r w:rsidR="00872453" w:rsidRPr="001105AF">
        <w:rPr>
          <w:b/>
          <w:color w:val="000000"/>
        </w:rPr>
        <w:t xml:space="preserve">тории </w:t>
      </w:r>
    </w:p>
    <w:p w:rsidR="003D4C08" w:rsidRPr="001105AF" w:rsidRDefault="003D4C08" w:rsidP="00B64F3E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се</w:t>
      </w:r>
      <w:r w:rsidR="00872453" w:rsidRPr="001105AF">
        <w:rPr>
          <w:b/>
          <w:color w:val="000000"/>
        </w:rPr>
        <w:t>ль</w:t>
      </w:r>
      <w:r w:rsidR="00903F2C" w:rsidRPr="001105AF">
        <w:rPr>
          <w:b/>
          <w:color w:val="000000"/>
        </w:rPr>
        <w:t>ского поселения «Глинкинское</w:t>
      </w:r>
      <w:r w:rsidR="00872453" w:rsidRPr="001105AF">
        <w:rPr>
          <w:b/>
          <w:color w:val="000000"/>
        </w:rPr>
        <w:t>»</w:t>
      </w:r>
    </w:p>
    <w:p w:rsidR="003D4C08" w:rsidRPr="001105AF" w:rsidRDefault="003D4C08">
      <w:pPr>
        <w:jc w:val="center"/>
        <w:rPr>
          <w:b/>
          <w:color w:val="000000"/>
        </w:rPr>
      </w:pPr>
    </w:p>
    <w:p w:rsidR="003D4C08" w:rsidRPr="001105AF" w:rsidRDefault="003D4C08" w:rsidP="00B64F3E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1. Общие положения</w:t>
      </w:r>
    </w:p>
    <w:p w:rsidR="003D4C08" w:rsidRPr="001105AF" w:rsidRDefault="003D4C08">
      <w:pPr>
        <w:jc w:val="both"/>
        <w:rPr>
          <w:color w:val="000000"/>
        </w:rPr>
      </w:pPr>
    </w:p>
    <w:p w:rsidR="003D4C08" w:rsidRPr="001105AF" w:rsidRDefault="00872453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  </w:t>
      </w:r>
      <w:r w:rsidR="003D4C08" w:rsidRPr="001105AF">
        <w:rPr>
          <w:color w:val="000000"/>
        </w:rPr>
        <w:t xml:space="preserve">1.1. Настоящее Положение о составе, порядке подготовки и утверждения </w:t>
      </w:r>
      <w:r w:rsidR="00E76945" w:rsidRPr="001105AF">
        <w:rPr>
          <w:color w:val="000000"/>
        </w:rPr>
        <w:t xml:space="preserve">местных </w:t>
      </w:r>
      <w:r w:rsidR="003D4C08" w:rsidRPr="001105AF">
        <w:rPr>
          <w:color w:val="000000"/>
        </w:rPr>
        <w:t>нормативов градостроительного про</w:t>
      </w:r>
      <w:r w:rsidR="00982996" w:rsidRPr="001105AF">
        <w:rPr>
          <w:color w:val="000000"/>
        </w:rPr>
        <w:t>ектирования</w:t>
      </w:r>
      <w:r w:rsidR="003D4C08" w:rsidRPr="001105AF">
        <w:rPr>
          <w:color w:val="000000"/>
        </w:rPr>
        <w:t xml:space="preserve"> на террито</w:t>
      </w:r>
      <w:r w:rsidR="00E76945" w:rsidRPr="001105AF">
        <w:rPr>
          <w:color w:val="000000"/>
        </w:rPr>
        <w:t>рии</w:t>
      </w:r>
      <w:r w:rsidR="003D4C08" w:rsidRPr="001105AF">
        <w:rPr>
          <w:color w:val="000000"/>
        </w:rPr>
        <w:t xml:space="preserve">  сельского поселения «</w:t>
      </w:r>
      <w:r w:rsidR="005E078C" w:rsidRPr="001105AF">
        <w:rPr>
          <w:color w:val="000000"/>
        </w:rPr>
        <w:t>Глинкинское»</w:t>
      </w:r>
      <w:r w:rsidR="000F1003" w:rsidRPr="001105AF">
        <w:rPr>
          <w:color w:val="000000"/>
        </w:rPr>
        <w:t>»</w:t>
      </w:r>
      <w:r w:rsidR="00970C91" w:rsidRPr="001105AF">
        <w:rPr>
          <w:color w:val="000000"/>
        </w:rPr>
        <w:t xml:space="preserve"> </w:t>
      </w:r>
      <w:r w:rsidR="00982996" w:rsidRPr="001105AF">
        <w:rPr>
          <w:color w:val="000000"/>
        </w:rPr>
        <w:t>(далее – Положение)</w:t>
      </w:r>
      <w:r w:rsidR="00664634" w:rsidRPr="001105AF">
        <w:rPr>
          <w:color w:val="000000"/>
        </w:rPr>
        <w:t xml:space="preserve"> </w:t>
      </w:r>
      <w:r w:rsidR="003D4C08" w:rsidRPr="001105AF">
        <w:rPr>
          <w:color w:val="000000"/>
        </w:rPr>
        <w:t>разработано в соответствии с Градостроительны</w:t>
      </w:r>
      <w:r w:rsidR="000F1003" w:rsidRPr="001105AF">
        <w:rPr>
          <w:color w:val="000000"/>
        </w:rPr>
        <w:t>м кодексом Российской</w:t>
      </w:r>
      <w:r w:rsidR="000F1003" w:rsidRPr="001105AF">
        <w:rPr>
          <w:color w:val="FF0000"/>
        </w:rPr>
        <w:t xml:space="preserve"> </w:t>
      </w:r>
      <w:r w:rsidR="000F1003" w:rsidRPr="001105AF">
        <w:rPr>
          <w:color w:val="000000"/>
        </w:rPr>
        <w:t>Федерации,</w:t>
      </w:r>
      <w:r w:rsidR="000F1003" w:rsidRPr="001105AF">
        <w:rPr>
          <w:color w:val="FF0000"/>
        </w:rPr>
        <w:t xml:space="preserve"> </w:t>
      </w:r>
      <w:r w:rsidR="00124276" w:rsidRPr="001105AF">
        <w:rPr>
          <w:color w:val="FF0000"/>
        </w:rPr>
        <w:t xml:space="preserve"> </w:t>
      </w:r>
      <w:r w:rsidR="009D053B" w:rsidRPr="001105AF">
        <w:rPr>
          <w:color w:val="000000"/>
        </w:rPr>
        <w:t>законами Забайкальско</w:t>
      </w:r>
      <w:r w:rsidR="00124276" w:rsidRPr="001105AF">
        <w:rPr>
          <w:color w:val="000000"/>
        </w:rPr>
        <w:t>г</w:t>
      </w:r>
      <w:r w:rsidR="009D053B" w:rsidRPr="001105AF">
        <w:rPr>
          <w:color w:val="000000"/>
        </w:rPr>
        <w:t>о</w:t>
      </w:r>
      <w:r w:rsidR="00124276" w:rsidRPr="001105AF">
        <w:rPr>
          <w:color w:val="000000"/>
        </w:rPr>
        <w:t xml:space="preserve"> края </w:t>
      </w:r>
      <w:r w:rsidR="000F1003" w:rsidRPr="001105AF">
        <w:rPr>
          <w:color w:val="000000"/>
        </w:rPr>
        <w:t xml:space="preserve"> </w:t>
      </w:r>
      <w:r w:rsidR="009D053B" w:rsidRPr="001105AF">
        <w:rPr>
          <w:color w:val="000000"/>
        </w:rPr>
        <w:t>и иным</w:t>
      </w:r>
      <w:r w:rsidR="0009792F" w:rsidRPr="001105AF">
        <w:rPr>
          <w:color w:val="000000"/>
        </w:rPr>
        <w:t>и нормативными правовыми актами Забайкальского края.</w:t>
      </w:r>
    </w:p>
    <w:p w:rsidR="003D4C08" w:rsidRPr="001105AF" w:rsidRDefault="000F1003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 </w:t>
      </w:r>
      <w:r w:rsidR="003D4C08" w:rsidRPr="001105AF">
        <w:rPr>
          <w:color w:val="000000"/>
        </w:rPr>
        <w:t>1.2. Настоящее Положение определяет соста</w:t>
      </w:r>
      <w:r w:rsidR="006E5C7C" w:rsidRPr="001105AF">
        <w:rPr>
          <w:color w:val="000000"/>
        </w:rPr>
        <w:t xml:space="preserve">в, порядок подготовки и </w:t>
      </w:r>
      <w:r w:rsidR="003D4C08" w:rsidRPr="001105AF">
        <w:rPr>
          <w:color w:val="000000"/>
        </w:rPr>
        <w:t xml:space="preserve">утверждения </w:t>
      </w:r>
      <w:r w:rsidR="006E5C7C" w:rsidRPr="001105AF">
        <w:rPr>
          <w:color w:val="000000"/>
        </w:rPr>
        <w:t xml:space="preserve">местных </w:t>
      </w:r>
      <w:r w:rsidR="003D4C08" w:rsidRPr="001105AF">
        <w:rPr>
          <w:color w:val="000000"/>
        </w:rPr>
        <w:t>нормативов градостроительного проектирования на территории   сельского поселения  «</w:t>
      </w:r>
      <w:r w:rsidR="005E078C" w:rsidRPr="001105AF">
        <w:rPr>
          <w:color w:val="000000"/>
        </w:rPr>
        <w:t>Глинкинское»</w:t>
      </w:r>
      <w:r w:rsidR="003D4C08" w:rsidRPr="001105AF">
        <w:rPr>
          <w:color w:val="000000"/>
        </w:rPr>
        <w:t>»</w:t>
      </w:r>
      <w:r w:rsidR="00970C91" w:rsidRPr="001105AF">
        <w:rPr>
          <w:color w:val="000000"/>
        </w:rPr>
        <w:t xml:space="preserve"> </w:t>
      </w:r>
      <w:r w:rsidR="003D4C08" w:rsidRPr="001105AF">
        <w:rPr>
          <w:color w:val="000000"/>
        </w:rPr>
        <w:t>(далее - местные нормативы градостроительного проектирования).</w:t>
      </w:r>
    </w:p>
    <w:p w:rsidR="003D4C08" w:rsidRPr="001105AF" w:rsidRDefault="006E5C7C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  </w:t>
      </w:r>
      <w:r w:rsidR="003D4C08" w:rsidRPr="001105AF">
        <w:rPr>
          <w:color w:val="000000"/>
        </w:rPr>
        <w:t>1.3. Местные нормативы градостроительного проектирования разрабатываются в целях обеспечения благоприятных условий жизнедеятельности населения сельского поселения «</w:t>
      </w:r>
      <w:r w:rsidR="005E078C" w:rsidRPr="001105AF">
        <w:rPr>
          <w:color w:val="000000"/>
        </w:rPr>
        <w:t>Глинкинское»</w:t>
      </w:r>
      <w:r w:rsidR="003D4C08" w:rsidRPr="001105AF">
        <w:rPr>
          <w:color w:val="000000"/>
        </w:rPr>
        <w:t xml:space="preserve">», предупреждения и устранения вредного воздействия на население </w:t>
      </w:r>
      <w:r w:rsidR="004C52CA" w:rsidRPr="001105AF">
        <w:rPr>
          <w:color w:val="000000"/>
        </w:rPr>
        <w:t>сельского поселения «</w:t>
      </w:r>
      <w:r w:rsidR="005E078C" w:rsidRPr="001105AF">
        <w:rPr>
          <w:color w:val="000000"/>
        </w:rPr>
        <w:t>Глинкинское»</w:t>
      </w:r>
      <w:r w:rsidR="004C52CA" w:rsidRPr="001105AF">
        <w:rPr>
          <w:color w:val="000000"/>
        </w:rPr>
        <w:t xml:space="preserve">» </w:t>
      </w:r>
      <w:r w:rsidR="003D4C08" w:rsidRPr="001105AF">
        <w:rPr>
          <w:color w:val="000000"/>
        </w:rPr>
        <w:t>факторов среды обитания</w:t>
      </w:r>
      <w:r w:rsidR="00946710" w:rsidRPr="001105AF">
        <w:rPr>
          <w:color w:val="000000"/>
        </w:rPr>
        <w:t>.</w:t>
      </w:r>
    </w:p>
    <w:p w:rsidR="003D4C08" w:rsidRPr="001105AF" w:rsidRDefault="0099412F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  </w:t>
      </w:r>
      <w:r w:rsidR="003D4C08" w:rsidRPr="001105AF">
        <w:rPr>
          <w:color w:val="000000"/>
        </w:rPr>
        <w:t>1.4. Местные нормативы градостроительного прое</w:t>
      </w:r>
      <w:r w:rsidR="00F376C1" w:rsidRPr="001105AF">
        <w:rPr>
          <w:color w:val="000000"/>
        </w:rPr>
        <w:t>ктирования разрабатываются с учё</w:t>
      </w:r>
      <w:r w:rsidR="003D4C08" w:rsidRPr="001105AF">
        <w:rPr>
          <w:color w:val="000000"/>
        </w:rPr>
        <w:t>том территориальных, природно-климатических, геологических, социально-экономических и иных особенно</w:t>
      </w:r>
      <w:r w:rsidR="00EC7D59" w:rsidRPr="001105AF">
        <w:rPr>
          <w:color w:val="000000"/>
        </w:rPr>
        <w:t>стей сельского поселения</w:t>
      </w:r>
      <w:r w:rsidR="004C52CA" w:rsidRPr="001105AF">
        <w:rPr>
          <w:color w:val="000000"/>
        </w:rPr>
        <w:t xml:space="preserve"> «</w:t>
      </w:r>
      <w:r w:rsidR="005E078C" w:rsidRPr="001105AF">
        <w:rPr>
          <w:color w:val="000000"/>
        </w:rPr>
        <w:t>Глинкинское»</w:t>
      </w:r>
      <w:r w:rsidR="003D4C08" w:rsidRPr="001105AF">
        <w:rPr>
          <w:color w:val="000000"/>
        </w:rPr>
        <w:t>».</w:t>
      </w:r>
    </w:p>
    <w:p w:rsidR="003D4C08" w:rsidRPr="001105AF" w:rsidRDefault="003D4C08">
      <w:pPr>
        <w:ind w:firstLine="300"/>
        <w:jc w:val="both"/>
        <w:rPr>
          <w:color w:val="000000"/>
        </w:rPr>
      </w:pPr>
    </w:p>
    <w:p w:rsidR="003D4C08" w:rsidRPr="001105AF" w:rsidRDefault="003D4C08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2. Состав местных нормативов градостроительного проектирования</w:t>
      </w:r>
    </w:p>
    <w:p w:rsidR="003D4C08" w:rsidRPr="001105AF" w:rsidRDefault="003D4C08">
      <w:pPr>
        <w:jc w:val="both"/>
        <w:rPr>
          <w:color w:val="000000"/>
        </w:rPr>
      </w:pPr>
    </w:p>
    <w:p w:rsidR="003D4C08" w:rsidRPr="001105AF" w:rsidRDefault="00EC7D59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 </w:t>
      </w:r>
      <w:r w:rsidR="003D4C08" w:rsidRPr="001105AF">
        <w:rPr>
          <w:color w:val="000000"/>
        </w:rPr>
        <w:t>2.1. Местные нормативы градостроительного проектирования содержат минимальные расчетные показатели обеспечения благоприятных усло</w:t>
      </w:r>
      <w:r w:rsidR="00A15E57" w:rsidRPr="001105AF">
        <w:rPr>
          <w:color w:val="000000"/>
        </w:rPr>
        <w:t xml:space="preserve">вий жизнедеятельности человека, </w:t>
      </w:r>
      <w:r w:rsidR="003D4C08" w:rsidRPr="001105AF">
        <w:rPr>
          <w:color w:val="000000"/>
        </w:rPr>
        <w:t>в том числе объектами социального и коммунально-бытового назначения, доступности таких объектов для нас</w:t>
      </w:r>
      <w:r w:rsidR="00A15E57" w:rsidRPr="001105AF">
        <w:rPr>
          <w:color w:val="000000"/>
        </w:rPr>
        <w:t>еления (включая инвалидов</w:t>
      </w:r>
      <w:r w:rsidR="003D4C08" w:rsidRPr="001105AF">
        <w:rPr>
          <w:color w:val="000000"/>
        </w:rPr>
        <w:t>), объектами инженерной</w:t>
      </w:r>
      <w:r w:rsidR="00A15E57" w:rsidRPr="001105AF">
        <w:rPr>
          <w:color w:val="000000"/>
        </w:rPr>
        <w:t>, транспортной инфраструктур</w:t>
      </w:r>
      <w:r w:rsidR="003D4C08" w:rsidRPr="001105AF">
        <w:rPr>
          <w:color w:val="000000"/>
        </w:rPr>
        <w:t>, благоустройства территории.</w:t>
      </w:r>
    </w:p>
    <w:p w:rsidR="003D4C08" w:rsidRPr="001105AF" w:rsidRDefault="00591585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 </w:t>
      </w:r>
      <w:r w:rsidR="003D4C08" w:rsidRPr="001105AF">
        <w:rPr>
          <w:color w:val="000000"/>
        </w:rPr>
        <w:t>2.2. При невозможности установления точных минимальных расчетных показателей, эти показатели могут регламентироваться путем установления соответствующих описательных положений.</w:t>
      </w:r>
    </w:p>
    <w:p w:rsidR="00F02655" w:rsidRPr="001105AF" w:rsidRDefault="00F02655" w:rsidP="00F02655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2.3. Местные нормативы градостроительного проектирования обязательны для применения всеми участниками градостроительной деятельности, осуществляемой на территории сельского поселения</w:t>
      </w:r>
      <w:r w:rsidR="004C52CA" w:rsidRPr="001105AF">
        <w:rPr>
          <w:color w:val="000000"/>
        </w:rPr>
        <w:t xml:space="preserve"> «</w:t>
      </w:r>
      <w:r w:rsidR="005E078C" w:rsidRPr="001105AF">
        <w:rPr>
          <w:color w:val="000000"/>
        </w:rPr>
        <w:t>Глинкинское»</w:t>
      </w:r>
      <w:r w:rsidRPr="001105AF">
        <w:rPr>
          <w:color w:val="000000"/>
        </w:rPr>
        <w:t>».</w:t>
      </w:r>
    </w:p>
    <w:p w:rsidR="00F02655" w:rsidRPr="001105AF" w:rsidRDefault="005205FD" w:rsidP="00F02655">
      <w:pPr>
        <w:ind w:firstLine="708"/>
        <w:jc w:val="both"/>
        <w:rPr>
          <w:color w:val="000000"/>
        </w:rPr>
      </w:pPr>
      <w:r w:rsidRPr="001105AF">
        <w:rPr>
          <w:color w:val="000000"/>
        </w:rPr>
        <w:t xml:space="preserve">2.4. </w:t>
      </w:r>
      <w:r w:rsidR="00F02655" w:rsidRPr="001105AF">
        <w:rPr>
          <w:color w:val="000000"/>
        </w:rPr>
        <w:t xml:space="preserve">Не допускается утверждение местных нормативов градостроительного проектирования, содержащих минимальные расчетные показатели обеспечения благоприятных условий жизнедеятельности человека ниже, чем расчётные показатели обеспечения благоприятных условий жизнедеятельности человека ниже, </w:t>
      </w:r>
      <w:r w:rsidR="004C52CA" w:rsidRPr="001105AF">
        <w:rPr>
          <w:color w:val="000000"/>
        </w:rPr>
        <w:t xml:space="preserve">чем </w:t>
      </w:r>
      <w:r w:rsidR="00F02655" w:rsidRPr="001105AF">
        <w:rPr>
          <w:color w:val="000000"/>
        </w:rPr>
        <w:t>содержащиеся в региональных  нормативах градостроительного проектирования.</w:t>
      </w:r>
    </w:p>
    <w:p w:rsidR="00F02655" w:rsidRPr="001105AF" w:rsidRDefault="005205FD" w:rsidP="00F02655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2.5</w:t>
      </w:r>
      <w:r w:rsidR="00F02655" w:rsidRPr="001105AF">
        <w:rPr>
          <w:color w:val="000000"/>
        </w:rPr>
        <w:t>. Местные нормативы градостроительного проектирования подготавливаются с учетом технических регламентов безопасности в области территориального планирования и планировки территорий и не должны противоречить указанным техническим регламентам безопасности.</w:t>
      </w:r>
    </w:p>
    <w:p w:rsidR="00C6674E" w:rsidRPr="001105AF" w:rsidRDefault="005205FD" w:rsidP="004D07F7">
      <w:pPr>
        <w:ind w:firstLine="708"/>
        <w:jc w:val="both"/>
        <w:rPr>
          <w:color w:val="000000"/>
        </w:rPr>
      </w:pPr>
      <w:r w:rsidRPr="001105AF">
        <w:rPr>
          <w:color w:val="000000"/>
        </w:rPr>
        <w:lastRenderedPageBreak/>
        <w:t>2.6</w:t>
      </w:r>
      <w:r w:rsidR="00F02655" w:rsidRPr="001105AF">
        <w:rPr>
          <w:color w:val="000000"/>
        </w:rPr>
        <w:t>. Не допускается регламентировать местными нормативами градостроительного проектирования положения о безопасности, определяемые законодательством о техническом регулировании,  содержащиеся в технических регламентах.</w:t>
      </w:r>
    </w:p>
    <w:p w:rsidR="00591585" w:rsidRPr="001105AF" w:rsidRDefault="004D07F7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 2.7</w:t>
      </w:r>
      <w:r w:rsidR="00591585" w:rsidRPr="001105AF">
        <w:rPr>
          <w:color w:val="000000"/>
        </w:rPr>
        <w:t>. Местные нормативы градостроительного проектирования для генеральных планов</w:t>
      </w:r>
      <w:r w:rsidR="004C52CA" w:rsidRPr="001105AF">
        <w:rPr>
          <w:color w:val="000000"/>
        </w:rPr>
        <w:t xml:space="preserve"> сельского поселения «</w:t>
      </w:r>
      <w:r w:rsidR="005E078C" w:rsidRPr="001105AF">
        <w:rPr>
          <w:color w:val="000000"/>
        </w:rPr>
        <w:t>Глинкинское»</w:t>
      </w:r>
      <w:r w:rsidR="00591585" w:rsidRPr="001105AF">
        <w:rPr>
          <w:color w:val="000000"/>
        </w:rPr>
        <w:t>»</w:t>
      </w:r>
      <w:r w:rsidR="004C52CA" w:rsidRPr="001105AF">
        <w:rPr>
          <w:color w:val="000000"/>
        </w:rPr>
        <w:t xml:space="preserve"> </w:t>
      </w:r>
      <w:r w:rsidR="00591585" w:rsidRPr="001105AF">
        <w:rPr>
          <w:color w:val="000000"/>
        </w:rPr>
        <w:t>содержат следующие группы минимальных расчётных показателей обеспечения благоприятных условий проживания населения:</w:t>
      </w:r>
    </w:p>
    <w:p w:rsidR="00591585" w:rsidRPr="001105AF" w:rsidRDefault="00591585" w:rsidP="00591585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 - показатели по обеспечению жителей поселения услугами электро-, тепло- и газоснабжения, водоснабжения и водоотведения, снабжения  населения топливом;</w:t>
      </w:r>
    </w:p>
    <w:p w:rsidR="00591585" w:rsidRPr="001105AF" w:rsidRDefault="00591585" w:rsidP="00591585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 - показатели по обеспечению жителей поселения автомобильными дорогами  общего пользования, мостами и иными транспортными сооружениями в  границах населённых пунктов поселений, кроме дорог и сооружений  федерального и регионального значения, общественными транспортными услугами;</w:t>
      </w:r>
    </w:p>
    <w:p w:rsidR="00591585" w:rsidRPr="001105AF" w:rsidRDefault="00591585" w:rsidP="00591585">
      <w:pPr>
        <w:ind w:firstLine="300"/>
        <w:jc w:val="both"/>
        <w:rPr>
          <w:color w:val="000000"/>
        </w:rPr>
      </w:pPr>
      <w:r w:rsidRPr="001105AF">
        <w:rPr>
          <w:color w:val="000000"/>
        </w:rPr>
        <w:tab/>
        <w:t>- показатели по обеспечению жителей поселения объектами  социального жилищного фонда;</w:t>
      </w:r>
    </w:p>
    <w:p w:rsidR="0096129F" w:rsidRPr="001105AF" w:rsidRDefault="00591585" w:rsidP="00591585">
      <w:pPr>
        <w:ind w:firstLine="300"/>
        <w:jc w:val="both"/>
        <w:rPr>
          <w:color w:val="000000"/>
        </w:rPr>
      </w:pPr>
      <w:r w:rsidRPr="001105AF">
        <w:rPr>
          <w:color w:val="000000"/>
        </w:rPr>
        <w:tab/>
        <w:t xml:space="preserve">- </w:t>
      </w:r>
      <w:r w:rsidR="0096129F" w:rsidRPr="001105AF">
        <w:rPr>
          <w:color w:val="000000"/>
        </w:rPr>
        <w:t>показатели по обеспечению поселения местами захоронений;</w:t>
      </w:r>
    </w:p>
    <w:p w:rsidR="0096129F" w:rsidRPr="001105AF" w:rsidRDefault="0096129F" w:rsidP="00591585">
      <w:pPr>
        <w:ind w:firstLine="300"/>
        <w:jc w:val="both"/>
        <w:rPr>
          <w:color w:val="000000"/>
        </w:rPr>
      </w:pPr>
      <w:r w:rsidRPr="001105AF">
        <w:rPr>
          <w:color w:val="000000"/>
        </w:rPr>
        <w:tab/>
        <w:t>- показатели по обеспечению жителей поселения услугами связи,  общественного питания, торговли и бытового обслуживания;</w:t>
      </w:r>
    </w:p>
    <w:p w:rsidR="0096129F" w:rsidRPr="001105AF" w:rsidRDefault="0096129F" w:rsidP="00591585">
      <w:pPr>
        <w:ind w:firstLine="300"/>
        <w:jc w:val="both"/>
        <w:rPr>
          <w:color w:val="000000"/>
        </w:rPr>
      </w:pPr>
      <w:r w:rsidRPr="001105AF">
        <w:rPr>
          <w:color w:val="000000"/>
        </w:rPr>
        <w:tab/>
        <w:t>- показатели по обеспечению жителей поселения библиотечным обслуживанием, услугами организаций культуры, физической культуры и спорта;</w:t>
      </w:r>
    </w:p>
    <w:p w:rsidR="00591585" w:rsidRPr="001105AF" w:rsidRDefault="0096129F" w:rsidP="0096129F">
      <w:pPr>
        <w:ind w:firstLine="300"/>
        <w:jc w:val="both"/>
        <w:rPr>
          <w:color w:val="000000"/>
        </w:rPr>
      </w:pPr>
      <w:r w:rsidRPr="001105AF">
        <w:rPr>
          <w:color w:val="000000"/>
        </w:rPr>
        <w:tab/>
        <w:t>- показатели по благоустройству и озеленению территории поселения, организации освещения улиц.</w:t>
      </w:r>
    </w:p>
    <w:p w:rsidR="003D4C08" w:rsidRPr="001105AF" w:rsidRDefault="00591585">
      <w:pPr>
        <w:ind w:firstLine="300"/>
        <w:jc w:val="both"/>
        <w:rPr>
          <w:color w:val="000000"/>
        </w:rPr>
      </w:pPr>
      <w:r w:rsidRPr="001105AF">
        <w:rPr>
          <w:color w:val="000000"/>
        </w:rPr>
        <w:t xml:space="preserve">      </w:t>
      </w:r>
      <w:r w:rsidR="004D07F7" w:rsidRPr="001105AF">
        <w:rPr>
          <w:color w:val="000000"/>
        </w:rPr>
        <w:t>2.8</w:t>
      </w:r>
      <w:r w:rsidR="003D4C08" w:rsidRPr="001105AF">
        <w:rPr>
          <w:color w:val="000000"/>
        </w:rPr>
        <w:t>. В местных нормативах градостроительного проектирования устанавливаются следующие минимальные расчетные показатели обеспечения благоприятных условий жизнедеятельности человека:</w:t>
      </w:r>
    </w:p>
    <w:p w:rsidR="003D4C08" w:rsidRPr="001105AF" w:rsidRDefault="004D07F7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2.8</w:t>
      </w:r>
      <w:r w:rsidR="003D4C08" w:rsidRPr="001105AF">
        <w:rPr>
          <w:color w:val="000000"/>
        </w:rPr>
        <w:t>.1. Общие расчетные показатели планировочной организации территорий сельского поселения «</w:t>
      </w:r>
      <w:r w:rsidR="005E078C" w:rsidRPr="001105AF">
        <w:rPr>
          <w:color w:val="000000"/>
        </w:rPr>
        <w:t>Глинкинское»</w:t>
      </w:r>
      <w:r w:rsidR="003D4C08" w:rsidRPr="001105AF">
        <w:rPr>
          <w:color w:val="000000"/>
        </w:rPr>
        <w:t>»: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определения потребности в селитебных территориях (в гектарах на сто  человек);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распределения функциональных зон с отображением параметров планируемого развития (в процентах и в гектарах);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 xml:space="preserve">- нормативы плотности населения территорий (человек на </w:t>
      </w:r>
      <w:smartTag w:uri="urn:schemas-microsoft-com:office:smarttags" w:element="metricconverter">
        <w:smartTagPr>
          <w:attr w:name="ProductID" w:val="1 гектар"/>
        </w:smartTagPr>
        <w:r w:rsidRPr="001105AF">
          <w:rPr>
            <w:color w:val="000000"/>
          </w:rPr>
          <w:t>1 гектар</w:t>
        </w:r>
      </w:smartTag>
      <w:r w:rsidR="0098758E" w:rsidRPr="001105AF">
        <w:rPr>
          <w:color w:val="000000"/>
        </w:rPr>
        <w:t xml:space="preserve"> территории).</w:t>
      </w:r>
    </w:p>
    <w:p w:rsidR="003D4C08" w:rsidRPr="001105AF" w:rsidRDefault="004D07F7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2.8</w:t>
      </w:r>
      <w:r w:rsidR="003D4C08" w:rsidRPr="001105AF">
        <w:rPr>
          <w:color w:val="000000"/>
        </w:rPr>
        <w:t>.2. Расчетные показатели в сфере жилищного строительства: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жилищной обеспеченности (в квадратных метрах на 1 человека);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общей площади территорий для размещения объектов жилой застройки (в гектарах);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распределения зон жилой застройки по видам жилой застройки (в процентах);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размера приквартирных земельных участков (в квадратных метрах);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распределения жилищного строительства по типам жилья (в процентах);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распределения жилищного строительства по этажности (в процентах);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соотношения общей площади жилых помещений и площади жилых помещений специализированного жилищного фонда и жилищного фонда социального найма (</w:t>
      </w:r>
      <w:r w:rsidR="0098758E" w:rsidRPr="001105AF">
        <w:rPr>
          <w:color w:val="000000"/>
        </w:rPr>
        <w:t>в процентах).</w:t>
      </w:r>
    </w:p>
    <w:p w:rsidR="003D4C08" w:rsidRPr="001105AF" w:rsidRDefault="004D07F7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2.8</w:t>
      </w:r>
      <w:r w:rsidR="003D4C08" w:rsidRPr="001105AF">
        <w:rPr>
          <w:color w:val="000000"/>
        </w:rPr>
        <w:t>.3. Расчетные показатели в сфере социального и коммунально-бытового обеспечения: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площади территорий для размещения объектов социального и коммунально-бытового назначения (в гектарах);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обеспеченности объектами дошкольного, начального, общего и среднего образования (мест на сто человек);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обеспеченности объектами здравоохранения (мест на сто человек, коек на сто человек, посещений в смену);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lastRenderedPageBreak/>
        <w:t>- нормативы обеспеченности объектами торговли и питания (квадратных метров торговой площади на сто человек, мест на сто человек);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обеспеченности объектами культуры (мест на сто человек);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обеспеченности культовыми зданиями (мест на сто человек);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обеспеченности объектами коммунально-бытового н</w:t>
      </w:r>
      <w:r w:rsidR="0098758E" w:rsidRPr="001105AF">
        <w:rPr>
          <w:color w:val="000000"/>
        </w:rPr>
        <w:t>азначения (мест на сто человек).</w:t>
      </w:r>
    </w:p>
    <w:p w:rsidR="003D4C08" w:rsidRPr="001105AF" w:rsidRDefault="004D07F7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2.8</w:t>
      </w:r>
      <w:r w:rsidR="003D4C08" w:rsidRPr="001105AF">
        <w:rPr>
          <w:color w:val="000000"/>
        </w:rPr>
        <w:t>.4. Расчетные показатели в сфере обеспечения объектами рекреационного назначения: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обеспеченности объектами рекреационного назначения (в метрах квадратных на человека);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площади территорий для размещения объектов рекреационного назначения (в гектарах);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площади озеленений территорий объектов рекреаци</w:t>
      </w:r>
      <w:r w:rsidR="0098758E" w:rsidRPr="001105AF">
        <w:rPr>
          <w:color w:val="000000"/>
        </w:rPr>
        <w:t>онного назначения (в процентах).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2.</w:t>
      </w:r>
      <w:r w:rsidR="004D07F7" w:rsidRPr="001105AF">
        <w:rPr>
          <w:color w:val="000000"/>
        </w:rPr>
        <w:t>8</w:t>
      </w:r>
      <w:r w:rsidRPr="001105AF">
        <w:rPr>
          <w:color w:val="000000"/>
        </w:rPr>
        <w:t>.5. Расчетные показатели в сфере транспортного обслуживания: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плотность сети линий общественного пассажирского транспорта (в километрах на квадратный километр территории);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дальность пешеходных подходов до ближайших остановок общественного пассажирского транспорта (в метрах);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расстояния между остановочными пунктами на линиях общественного пассажирского транспорта (в метрах);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транспортной и пешеходной доступности до объектов социального назначения (в метрах);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озеленения площади санитарно-защитных зон, отделяющих автомобильные дороги от объектов жилой застройки (в процентах);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обеспеченности объектами для хранения и обслуживания транспортных средств (машино-мест на сто человек);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уровня автомобилизации (количество транспортных средств на сто человек</w:t>
      </w:r>
      <w:r w:rsidR="0098758E" w:rsidRPr="001105AF">
        <w:rPr>
          <w:color w:val="000000"/>
        </w:rPr>
        <w:t>).</w:t>
      </w:r>
    </w:p>
    <w:p w:rsidR="003D4C08" w:rsidRPr="001105AF" w:rsidRDefault="004D07F7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2.8</w:t>
      </w:r>
      <w:r w:rsidR="003D4C08" w:rsidRPr="001105AF">
        <w:rPr>
          <w:color w:val="000000"/>
        </w:rPr>
        <w:t>.6. Расчетные показатели в сфере инженерного оборудования: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обеспеченности объектами водоснабжения и водоотведения (в кубометрах на 1 человека в год);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обеспеченности объектами теплоснабжения (в килокалориях на отопление 1 квадратного метра в год);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обеспеченности объектами электроснабжения (в киловатт-часах на 1 человека в год);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обеспеченности объектами санитарной очистки (в килограммах бытов</w:t>
      </w:r>
      <w:r w:rsidR="0098758E" w:rsidRPr="001105AF">
        <w:rPr>
          <w:color w:val="000000"/>
        </w:rPr>
        <w:t>ых отходов на 1 человека в год).</w:t>
      </w:r>
    </w:p>
    <w:p w:rsidR="003D4C08" w:rsidRPr="001105AF" w:rsidRDefault="004D07F7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2.8</w:t>
      </w:r>
      <w:r w:rsidR="003D4C08" w:rsidRPr="001105AF">
        <w:rPr>
          <w:color w:val="000000"/>
        </w:rPr>
        <w:t>.7. Расчетные показатели в сфере инженерной подготовки и защиты территорий: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 xml:space="preserve">- нормативы по отводу поверхностных вод (в километрах дождевой канализации и открытых водоотводящих </w:t>
      </w:r>
      <w:r w:rsidR="00A119C6" w:rsidRPr="001105AF">
        <w:rPr>
          <w:color w:val="000000"/>
        </w:rPr>
        <w:t>устройств на один гектар</w:t>
      </w:r>
      <w:r w:rsidRPr="001105AF">
        <w:rPr>
          <w:color w:val="000000"/>
        </w:rPr>
        <w:t xml:space="preserve"> территории);</w:t>
      </w:r>
    </w:p>
    <w:p w:rsidR="003D4C08" w:rsidRPr="001105AF" w:rsidRDefault="003D4C08" w:rsidP="0098758E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нормативы по защите территорий от затопления и подтопления (в метрах превышения бровки подсыпанной территории относительно уровня ра</w:t>
      </w:r>
      <w:r w:rsidR="0098758E" w:rsidRPr="001105AF">
        <w:rPr>
          <w:color w:val="000000"/>
        </w:rPr>
        <w:t>счетного горизонта высоких вод).</w:t>
      </w:r>
    </w:p>
    <w:p w:rsidR="003D4C08" w:rsidRPr="001105AF" w:rsidRDefault="004D07F7" w:rsidP="00B51E86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2.9</w:t>
      </w:r>
      <w:r w:rsidR="003D4C08" w:rsidRPr="001105AF">
        <w:rPr>
          <w:color w:val="000000"/>
        </w:rPr>
        <w:t>. Местные нормативы градостроительного проектирования могут содержать иные минимальные расчетные показатели, обеспечивающие безопасные и благоприятные условия жизнедеятельности населения, если такие нормативы не установлены законодательством о техническом регулировании и не содержатся в технических регламентах.</w:t>
      </w:r>
    </w:p>
    <w:p w:rsidR="003D4C08" w:rsidRPr="001105AF" w:rsidRDefault="004D07F7" w:rsidP="005A79D3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2.10</w:t>
      </w:r>
      <w:r w:rsidR="003D4C08" w:rsidRPr="001105AF">
        <w:rPr>
          <w:color w:val="000000"/>
        </w:rPr>
        <w:t>. Местные нормативы градостроительного проектирования должны предусматривать следующие разделы:</w:t>
      </w:r>
    </w:p>
    <w:p w:rsidR="003D4C08" w:rsidRPr="001105AF" w:rsidRDefault="003D4C08" w:rsidP="005A79D3">
      <w:pPr>
        <w:ind w:firstLine="708"/>
        <w:jc w:val="both"/>
        <w:rPr>
          <w:color w:val="000000"/>
        </w:rPr>
      </w:pPr>
      <w:r w:rsidRPr="001105AF">
        <w:rPr>
          <w:color w:val="000000"/>
        </w:rPr>
        <w:lastRenderedPageBreak/>
        <w:t>- "общие положения", содержащий анализ существующей нормативно-правовой базы по данному вопросу, информацию об использованных при разработке документа нормативных правовых актах, цели и задачи, которые решаются разработкой нормативов;</w:t>
      </w:r>
    </w:p>
    <w:p w:rsidR="003D4C08" w:rsidRPr="001105AF" w:rsidRDefault="003D4C08" w:rsidP="005A79D3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"область примене</w:t>
      </w:r>
      <w:r w:rsidR="00A119C6" w:rsidRPr="001105AF">
        <w:rPr>
          <w:color w:val="000000"/>
        </w:rPr>
        <w:t>ния", содержащая</w:t>
      </w:r>
      <w:r w:rsidRPr="001105AF">
        <w:rPr>
          <w:color w:val="000000"/>
        </w:rPr>
        <w:t xml:space="preserve"> информацию о сфере действия нормативов;</w:t>
      </w:r>
    </w:p>
    <w:p w:rsidR="003D4C08" w:rsidRPr="001105AF" w:rsidRDefault="003D4C08" w:rsidP="005A79D3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"термины и определения", содержащие расшифровку основных терминов и определений, которые используются в нормативах;</w:t>
      </w:r>
    </w:p>
    <w:p w:rsidR="003D4C08" w:rsidRPr="001105AF" w:rsidRDefault="003D4C08" w:rsidP="005A79D3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раздел (или разделы), содержащий непосредственно информацию о местных нормативах градостроительного проектирования;</w:t>
      </w:r>
    </w:p>
    <w:p w:rsidR="003D4C08" w:rsidRPr="001105AF" w:rsidRDefault="003D4C08" w:rsidP="005A79D3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прилагаемые таблицы, схемы, расчетные показатели и формулы;</w:t>
      </w:r>
    </w:p>
    <w:p w:rsidR="003D4C08" w:rsidRPr="001105AF" w:rsidRDefault="003D4C08" w:rsidP="005A79D3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- иные разделы.</w:t>
      </w:r>
    </w:p>
    <w:p w:rsidR="003D4C08" w:rsidRPr="001105AF" w:rsidRDefault="003D4C08">
      <w:pPr>
        <w:ind w:firstLine="300"/>
        <w:jc w:val="both"/>
        <w:rPr>
          <w:color w:val="000000"/>
        </w:rPr>
      </w:pPr>
    </w:p>
    <w:p w:rsidR="00BC782F" w:rsidRPr="001105AF" w:rsidRDefault="003D4C08">
      <w:pPr>
        <w:jc w:val="center"/>
        <w:rPr>
          <w:color w:val="000000"/>
        </w:rPr>
      </w:pPr>
      <w:r w:rsidRPr="001105AF">
        <w:rPr>
          <w:b/>
          <w:color w:val="000000"/>
        </w:rPr>
        <w:t>3. Порядок подготовки и утверждения</w:t>
      </w:r>
      <w:r w:rsidRPr="001105AF">
        <w:rPr>
          <w:color w:val="000000"/>
        </w:rPr>
        <w:t xml:space="preserve"> </w:t>
      </w:r>
    </w:p>
    <w:p w:rsidR="003D4C08" w:rsidRPr="001105AF" w:rsidRDefault="00BC782F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местных нормативов градостроительного проектирования</w:t>
      </w:r>
    </w:p>
    <w:p w:rsidR="003D4C08" w:rsidRPr="001105AF" w:rsidRDefault="003D4C08">
      <w:pPr>
        <w:jc w:val="both"/>
        <w:rPr>
          <w:color w:val="000000"/>
        </w:rPr>
      </w:pPr>
    </w:p>
    <w:p w:rsidR="003D4C08" w:rsidRPr="001105AF" w:rsidRDefault="003D4C08" w:rsidP="004372B8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3.1. Решение о подготовке местных нормативов градостроительного проектирования принимается постановлением главы администрации сельского поселения «</w:t>
      </w:r>
      <w:r w:rsidR="005E078C" w:rsidRPr="001105AF">
        <w:rPr>
          <w:color w:val="000000"/>
        </w:rPr>
        <w:t>Глинкинское»</w:t>
      </w:r>
      <w:r w:rsidRPr="001105AF">
        <w:rPr>
          <w:color w:val="000000"/>
        </w:rPr>
        <w:t>».</w:t>
      </w:r>
    </w:p>
    <w:p w:rsidR="003D4C08" w:rsidRPr="001105AF" w:rsidRDefault="003D4C08" w:rsidP="003538B0">
      <w:pPr>
        <w:ind w:firstLine="708"/>
        <w:jc w:val="both"/>
        <w:rPr>
          <w:color w:val="000000"/>
        </w:rPr>
      </w:pPr>
      <w:r w:rsidRPr="001105AF">
        <w:rPr>
          <w:color w:val="000000"/>
        </w:rPr>
        <w:t xml:space="preserve">3.2. Разработка местных нормативов градостроительного проектирования осуществляется специализированной организацией в соответствии с техническим заданием, которое подготавливается </w:t>
      </w:r>
      <w:r w:rsidR="003538B0" w:rsidRPr="001105AF">
        <w:rPr>
          <w:color w:val="000000"/>
        </w:rPr>
        <w:t xml:space="preserve">  администрацией се</w:t>
      </w:r>
      <w:r w:rsidR="00AD6290" w:rsidRPr="001105AF">
        <w:rPr>
          <w:color w:val="000000"/>
        </w:rPr>
        <w:t>льского поселения «</w:t>
      </w:r>
      <w:r w:rsidR="005E078C" w:rsidRPr="001105AF">
        <w:rPr>
          <w:color w:val="000000"/>
        </w:rPr>
        <w:t>Глинкинское»</w:t>
      </w:r>
      <w:r w:rsidR="003538B0" w:rsidRPr="001105AF">
        <w:rPr>
          <w:color w:val="000000"/>
        </w:rPr>
        <w:t>»</w:t>
      </w:r>
      <w:r w:rsidR="00AD6290" w:rsidRPr="001105AF">
        <w:rPr>
          <w:color w:val="000000"/>
        </w:rPr>
        <w:t xml:space="preserve"> </w:t>
      </w:r>
      <w:r w:rsidRPr="001105AF">
        <w:rPr>
          <w:color w:val="000000"/>
        </w:rPr>
        <w:t xml:space="preserve">и  утверждается Главой  сельского поселения </w:t>
      </w:r>
      <w:r w:rsidR="00AD6290" w:rsidRPr="001105AF">
        <w:rPr>
          <w:color w:val="000000"/>
        </w:rPr>
        <w:t>«</w:t>
      </w:r>
      <w:r w:rsidR="005E078C" w:rsidRPr="001105AF">
        <w:rPr>
          <w:color w:val="000000"/>
        </w:rPr>
        <w:t>Глинкинское»</w:t>
      </w:r>
      <w:r w:rsidRPr="001105AF">
        <w:rPr>
          <w:color w:val="000000"/>
        </w:rPr>
        <w:t>».</w:t>
      </w:r>
    </w:p>
    <w:p w:rsidR="003D4C08" w:rsidRPr="001105AF" w:rsidRDefault="003D4C08" w:rsidP="00EE5BB1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3.3. Размещение заказа на разработку местных нормативов градостроительного проектирования осуществляется в соответствии с требованиями действующего законодательства Российской Федерации.</w:t>
      </w:r>
    </w:p>
    <w:p w:rsidR="003D4C08" w:rsidRPr="001105AF" w:rsidRDefault="003D4C08" w:rsidP="00EE5BB1">
      <w:pPr>
        <w:ind w:firstLine="708"/>
        <w:jc w:val="both"/>
        <w:rPr>
          <w:color w:val="000000"/>
        </w:rPr>
      </w:pPr>
      <w:r w:rsidRPr="001105AF">
        <w:rPr>
          <w:color w:val="000000"/>
        </w:rPr>
        <w:t xml:space="preserve">3.4. Разработанные в соответствии с техническим заданием местные нормативы градостроительного проектирования </w:t>
      </w:r>
      <w:r w:rsidR="00EE5BB1" w:rsidRPr="001105AF">
        <w:rPr>
          <w:color w:val="000000"/>
        </w:rPr>
        <w:t xml:space="preserve">согласовываются разработчиком с </w:t>
      </w:r>
      <w:r w:rsidRPr="001105AF">
        <w:rPr>
          <w:color w:val="000000"/>
        </w:rPr>
        <w:t xml:space="preserve">органами и организациями, заинтересованными в принятии указанных </w:t>
      </w:r>
      <w:r w:rsidR="00F744C9" w:rsidRPr="001105AF">
        <w:rPr>
          <w:color w:val="000000"/>
        </w:rPr>
        <w:t xml:space="preserve">местных </w:t>
      </w:r>
      <w:r w:rsidRPr="001105AF">
        <w:rPr>
          <w:color w:val="000000"/>
        </w:rPr>
        <w:t>нормативов</w:t>
      </w:r>
      <w:r w:rsidR="00F744C9" w:rsidRPr="001105AF">
        <w:rPr>
          <w:color w:val="000000"/>
        </w:rPr>
        <w:t xml:space="preserve"> градостроительного проектирования</w:t>
      </w:r>
      <w:r w:rsidRPr="001105AF">
        <w:rPr>
          <w:color w:val="000000"/>
        </w:rPr>
        <w:t>, государственными надзорными органами.</w:t>
      </w:r>
    </w:p>
    <w:p w:rsidR="003D4C08" w:rsidRPr="001105AF" w:rsidRDefault="003D4C08" w:rsidP="00F07E5A">
      <w:pPr>
        <w:ind w:firstLine="708"/>
        <w:jc w:val="both"/>
        <w:rPr>
          <w:color w:val="000000"/>
        </w:rPr>
      </w:pPr>
      <w:r w:rsidRPr="001105AF">
        <w:rPr>
          <w:color w:val="000000"/>
        </w:rPr>
        <w:t xml:space="preserve">Перечень согласующих организаций и </w:t>
      </w:r>
      <w:r w:rsidR="00F02085" w:rsidRPr="001105AF">
        <w:rPr>
          <w:color w:val="000000"/>
        </w:rPr>
        <w:t>органов определяется администрацией сель</w:t>
      </w:r>
      <w:r w:rsidR="00AD6290" w:rsidRPr="001105AF">
        <w:rPr>
          <w:color w:val="000000"/>
        </w:rPr>
        <w:t>ского поселения «</w:t>
      </w:r>
      <w:r w:rsidR="005E078C" w:rsidRPr="001105AF">
        <w:rPr>
          <w:color w:val="000000"/>
        </w:rPr>
        <w:t>Глинкинское»</w:t>
      </w:r>
      <w:r w:rsidR="00F02085" w:rsidRPr="001105AF">
        <w:rPr>
          <w:color w:val="000000"/>
        </w:rPr>
        <w:t>»</w:t>
      </w:r>
      <w:r w:rsidR="00AD6290" w:rsidRPr="001105AF">
        <w:rPr>
          <w:color w:val="000000"/>
        </w:rPr>
        <w:t xml:space="preserve"> </w:t>
      </w:r>
      <w:r w:rsidRPr="001105AF">
        <w:rPr>
          <w:color w:val="000000"/>
        </w:rPr>
        <w:t>в техническом задании в соответствии с действующим законодательством Российской Федерации.</w:t>
      </w:r>
    </w:p>
    <w:p w:rsidR="003D4C08" w:rsidRPr="001105AF" w:rsidRDefault="003D4C08" w:rsidP="00D74849">
      <w:pPr>
        <w:ind w:firstLine="708"/>
        <w:jc w:val="both"/>
        <w:rPr>
          <w:color w:val="000000"/>
        </w:rPr>
      </w:pPr>
      <w:r w:rsidRPr="001105AF">
        <w:rPr>
          <w:color w:val="000000"/>
        </w:rPr>
        <w:t xml:space="preserve">3.5. Решение об утверждении </w:t>
      </w:r>
      <w:r w:rsidR="00D74849" w:rsidRPr="001105AF">
        <w:rPr>
          <w:color w:val="000000"/>
        </w:rPr>
        <w:t xml:space="preserve">местных </w:t>
      </w:r>
      <w:r w:rsidRPr="001105AF">
        <w:rPr>
          <w:color w:val="000000"/>
        </w:rPr>
        <w:t>нормативов градостроительного проектирования принимается Сов</w:t>
      </w:r>
      <w:r w:rsidR="00D74849" w:rsidRPr="001105AF">
        <w:rPr>
          <w:color w:val="000000"/>
        </w:rPr>
        <w:t>етом  сельского поселения</w:t>
      </w:r>
      <w:r w:rsidRPr="001105AF">
        <w:rPr>
          <w:color w:val="000000"/>
        </w:rPr>
        <w:t xml:space="preserve"> «</w:t>
      </w:r>
      <w:r w:rsidR="005E078C" w:rsidRPr="001105AF">
        <w:rPr>
          <w:color w:val="000000"/>
        </w:rPr>
        <w:t>Глинкинское»</w:t>
      </w:r>
      <w:r w:rsidRPr="001105AF">
        <w:rPr>
          <w:color w:val="000000"/>
        </w:rPr>
        <w:t>».</w:t>
      </w:r>
    </w:p>
    <w:p w:rsidR="00C6674E" w:rsidRPr="001105AF" w:rsidRDefault="00D74849" w:rsidP="00D74849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3.6. Утверждё</w:t>
      </w:r>
      <w:r w:rsidR="003D4C08" w:rsidRPr="001105AF">
        <w:rPr>
          <w:color w:val="000000"/>
        </w:rPr>
        <w:t xml:space="preserve">нные </w:t>
      </w:r>
      <w:r w:rsidR="00742F69" w:rsidRPr="001105AF">
        <w:rPr>
          <w:color w:val="000000"/>
        </w:rPr>
        <w:t xml:space="preserve">местные </w:t>
      </w:r>
      <w:r w:rsidR="003D4C08" w:rsidRPr="001105AF">
        <w:rPr>
          <w:color w:val="000000"/>
        </w:rPr>
        <w:t>нормативы градостроительного проектирования подлежат обязательному опу</w:t>
      </w:r>
      <w:r w:rsidR="00742F69" w:rsidRPr="001105AF">
        <w:rPr>
          <w:color w:val="000000"/>
        </w:rPr>
        <w:t>бликованию</w:t>
      </w:r>
      <w:r w:rsidR="005C1EE8" w:rsidRPr="001105AF">
        <w:rPr>
          <w:color w:val="000000"/>
        </w:rPr>
        <w:t xml:space="preserve"> (обнародованию)  </w:t>
      </w:r>
      <w:r w:rsidR="003D4C08" w:rsidRPr="001105AF">
        <w:rPr>
          <w:color w:val="000000"/>
        </w:rPr>
        <w:t xml:space="preserve"> </w:t>
      </w:r>
      <w:r w:rsidR="005F0802" w:rsidRPr="001105AF">
        <w:rPr>
          <w:color w:val="000000"/>
        </w:rPr>
        <w:t>в порядке, установленном Уставом сел</w:t>
      </w:r>
      <w:r w:rsidR="00AD6290" w:rsidRPr="001105AF">
        <w:rPr>
          <w:color w:val="000000"/>
        </w:rPr>
        <w:t>ьского поселения «</w:t>
      </w:r>
      <w:r w:rsidR="005E078C" w:rsidRPr="001105AF">
        <w:rPr>
          <w:color w:val="000000"/>
        </w:rPr>
        <w:t>Глинкинское»</w:t>
      </w:r>
      <w:r w:rsidR="005F0802" w:rsidRPr="001105AF">
        <w:rPr>
          <w:color w:val="000000"/>
        </w:rPr>
        <w:t>»</w:t>
      </w:r>
      <w:r w:rsidR="00AD6290" w:rsidRPr="001105AF">
        <w:rPr>
          <w:color w:val="000000"/>
        </w:rPr>
        <w:t>.</w:t>
      </w:r>
      <w:r w:rsidR="005F0802" w:rsidRPr="001105AF">
        <w:rPr>
          <w:color w:val="000000"/>
        </w:rPr>
        <w:t xml:space="preserve"> </w:t>
      </w:r>
    </w:p>
    <w:p w:rsidR="003D4C08" w:rsidRPr="001105AF" w:rsidRDefault="006D0654" w:rsidP="00EC6CC5">
      <w:pPr>
        <w:ind w:firstLine="708"/>
        <w:jc w:val="both"/>
        <w:rPr>
          <w:color w:val="000000"/>
        </w:rPr>
      </w:pPr>
      <w:r w:rsidRPr="001105AF">
        <w:rPr>
          <w:color w:val="000000"/>
        </w:rPr>
        <w:t xml:space="preserve"> </w:t>
      </w:r>
    </w:p>
    <w:p w:rsidR="00EC6CC5" w:rsidRPr="001105AF" w:rsidRDefault="003D4C08" w:rsidP="004D39DB">
      <w:pPr>
        <w:jc w:val="center"/>
        <w:rPr>
          <w:b/>
          <w:color w:val="000000"/>
        </w:rPr>
      </w:pPr>
      <w:r w:rsidRPr="001105AF">
        <w:rPr>
          <w:b/>
          <w:color w:val="000000"/>
        </w:rPr>
        <w:t>4. Заключительные положения</w:t>
      </w:r>
    </w:p>
    <w:p w:rsidR="003D4C08" w:rsidRPr="001105AF" w:rsidRDefault="00EC6CC5" w:rsidP="00AF6305">
      <w:pPr>
        <w:ind w:firstLine="708"/>
        <w:jc w:val="both"/>
        <w:rPr>
          <w:color w:val="000000"/>
        </w:rPr>
      </w:pPr>
      <w:r w:rsidRPr="001105AF">
        <w:rPr>
          <w:color w:val="000000"/>
        </w:rPr>
        <w:t xml:space="preserve">4.1. Решение о </w:t>
      </w:r>
      <w:r w:rsidR="00FA6737" w:rsidRPr="001105AF">
        <w:rPr>
          <w:color w:val="000000"/>
        </w:rPr>
        <w:t>внесении изменений в местные</w:t>
      </w:r>
      <w:r w:rsidR="00C10684" w:rsidRPr="001105AF">
        <w:rPr>
          <w:color w:val="000000"/>
        </w:rPr>
        <w:t xml:space="preserve"> нормативы</w:t>
      </w:r>
      <w:r w:rsidRPr="001105AF">
        <w:rPr>
          <w:color w:val="000000"/>
        </w:rPr>
        <w:t xml:space="preserve"> градостроительного проектирования принимается постановлением главы администрации сельского поселения «</w:t>
      </w:r>
      <w:r w:rsidR="005E078C" w:rsidRPr="001105AF">
        <w:rPr>
          <w:color w:val="000000"/>
        </w:rPr>
        <w:t>Глинкинское»</w:t>
      </w:r>
      <w:r w:rsidRPr="001105AF">
        <w:rPr>
          <w:color w:val="000000"/>
        </w:rPr>
        <w:t>»</w:t>
      </w:r>
      <w:r w:rsidR="00AD6290" w:rsidRPr="001105AF">
        <w:rPr>
          <w:color w:val="000000"/>
        </w:rPr>
        <w:t>.</w:t>
      </w:r>
      <w:r w:rsidR="00FA41FA" w:rsidRPr="001105AF">
        <w:rPr>
          <w:color w:val="000000"/>
        </w:rPr>
        <w:t xml:space="preserve"> </w:t>
      </w:r>
    </w:p>
    <w:p w:rsidR="006D0654" w:rsidRPr="001105AF" w:rsidRDefault="007108FB" w:rsidP="006D0654">
      <w:pPr>
        <w:ind w:firstLine="708"/>
        <w:jc w:val="both"/>
        <w:rPr>
          <w:color w:val="000000"/>
        </w:rPr>
      </w:pPr>
      <w:r w:rsidRPr="001105AF">
        <w:rPr>
          <w:color w:val="000000"/>
        </w:rPr>
        <w:t>4.2</w:t>
      </w:r>
      <w:r w:rsidR="006D0654" w:rsidRPr="001105AF">
        <w:rPr>
          <w:color w:val="000000"/>
        </w:rPr>
        <w:t xml:space="preserve">. </w:t>
      </w:r>
      <w:r w:rsidRPr="001105AF">
        <w:rPr>
          <w:color w:val="000000"/>
        </w:rPr>
        <w:t>Дальнейшие действия по внесению изменений</w:t>
      </w:r>
      <w:r w:rsidR="006D0654" w:rsidRPr="001105AF">
        <w:rPr>
          <w:color w:val="000000"/>
        </w:rPr>
        <w:t xml:space="preserve"> в местные нормативы градострои</w:t>
      </w:r>
      <w:r w:rsidR="00AE213F" w:rsidRPr="001105AF">
        <w:rPr>
          <w:color w:val="000000"/>
        </w:rPr>
        <w:t>тельного проектирования осуществляются</w:t>
      </w:r>
      <w:r w:rsidR="006D0654" w:rsidRPr="001105AF">
        <w:rPr>
          <w:color w:val="000000"/>
        </w:rPr>
        <w:t xml:space="preserve"> в порядке, установленном </w:t>
      </w:r>
      <w:r w:rsidR="0089396F" w:rsidRPr="001105AF">
        <w:rPr>
          <w:color w:val="000000"/>
        </w:rPr>
        <w:t xml:space="preserve">пунктами 3.2 -3.6 раздела 3 </w:t>
      </w:r>
      <w:r w:rsidR="006D0654" w:rsidRPr="001105AF">
        <w:rPr>
          <w:color w:val="000000"/>
        </w:rPr>
        <w:t>насто</w:t>
      </w:r>
      <w:r w:rsidR="0089396F" w:rsidRPr="001105AF">
        <w:rPr>
          <w:color w:val="000000"/>
        </w:rPr>
        <w:t xml:space="preserve">ящего Положения. </w:t>
      </w:r>
    </w:p>
    <w:p w:rsidR="001D1208" w:rsidRPr="001105AF" w:rsidRDefault="004D07F7">
      <w:pPr>
        <w:jc w:val="both"/>
        <w:rPr>
          <w:color w:val="000000"/>
        </w:rPr>
      </w:pPr>
      <w:r w:rsidRPr="001105AF">
        <w:rPr>
          <w:color w:val="000000"/>
        </w:rPr>
        <w:t xml:space="preserve"> </w:t>
      </w:r>
    </w:p>
    <w:p w:rsidR="001D1208" w:rsidRPr="001105AF" w:rsidRDefault="001D1208">
      <w:pPr>
        <w:jc w:val="both"/>
        <w:rPr>
          <w:color w:val="000000"/>
        </w:rPr>
      </w:pPr>
    </w:p>
    <w:p w:rsidR="001D1208" w:rsidRPr="001105AF" w:rsidRDefault="001D1208">
      <w:pPr>
        <w:jc w:val="both"/>
        <w:rPr>
          <w:color w:val="000000"/>
        </w:rPr>
      </w:pPr>
    </w:p>
    <w:p w:rsidR="001D1208" w:rsidRPr="001105AF" w:rsidRDefault="001D1208">
      <w:pPr>
        <w:jc w:val="both"/>
        <w:rPr>
          <w:color w:val="000000"/>
        </w:rPr>
      </w:pPr>
    </w:p>
    <w:p w:rsidR="001D1208" w:rsidRPr="001105AF" w:rsidRDefault="001D1208">
      <w:pPr>
        <w:jc w:val="both"/>
      </w:pPr>
    </w:p>
    <w:sectPr w:rsidR="001D1208" w:rsidRPr="001105AF" w:rsidSect="008F459D">
      <w:headerReference w:type="even" r:id="rId7"/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28F" w:rsidRDefault="00A0328F">
      <w:r>
        <w:separator/>
      </w:r>
    </w:p>
  </w:endnote>
  <w:endnote w:type="continuationSeparator" w:id="1">
    <w:p w:rsidR="00A0328F" w:rsidRDefault="00A03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28F" w:rsidRDefault="00A0328F">
      <w:r>
        <w:separator/>
      </w:r>
    </w:p>
  </w:footnote>
  <w:footnote w:type="continuationSeparator" w:id="1">
    <w:p w:rsidR="00A0328F" w:rsidRDefault="00A032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8D4" w:rsidRDefault="006C38D4" w:rsidP="00F167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38D4" w:rsidRDefault="006C38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8D4" w:rsidRDefault="006C38D4" w:rsidP="00F167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05AF">
      <w:rPr>
        <w:rStyle w:val="a5"/>
        <w:noProof/>
      </w:rPr>
      <w:t>5</w:t>
    </w:r>
    <w:r>
      <w:rPr>
        <w:rStyle w:val="a5"/>
      </w:rPr>
      <w:fldChar w:fldCharType="end"/>
    </w:r>
  </w:p>
  <w:p w:rsidR="006C38D4" w:rsidRDefault="006C38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F3E"/>
    <w:rsid w:val="0000068A"/>
    <w:rsid w:val="0002537A"/>
    <w:rsid w:val="0003081E"/>
    <w:rsid w:val="000428A3"/>
    <w:rsid w:val="000816B1"/>
    <w:rsid w:val="0009792F"/>
    <w:rsid w:val="000C69C3"/>
    <w:rsid w:val="000E3058"/>
    <w:rsid w:val="000F1003"/>
    <w:rsid w:val="000F1B51"/>
    <w:rsid w:val="001105AF"/>
    <w:rsid w:val="00114990"/>
    <w:rsid w:val="00122086"/>
    <w:rsid w:val="00124276"/>
    <w:rsid w:val="00126882"/>
    <w:rsid w:val="0013036F"/>
    <w:rsid w:val="00167B25"/>
    <w:rsid w:val="00175DC8"/>
    <w:rsid w:val="00175FCE"/>
    <w:rsid w:val="00182002"/>
    <w:rsid w:val="00194987"/>
    <w:rsid w:val="00197297"/>
    <w:rsid w:val="00197C9E"/>
    <w:rsid w:val="001D1208"/>
    <w:rsid w:val="00204514"/>
    <w:rsid w:val="002235CC"/>
    <w:rsid w:val="002732AB"/>
    <w:rsid w:val="002876CA"/>
    <w:rsid w:val="00296A28"/>
    <w:rsid w:val="002A13A1"/>
    <w:rsid w:val="002B1BE7"/>
    <w:rsid w:val="002F2565"/>
    <w:rsid w:val="00301A1C"/>
    <w:rsid w:val="00307E6B"/>
    <w:rsid w:val="00326A9C"/>
    <w:rsid w:val="003538B0"/>
    <w:rsid w:val="003A0DE9"/>
    <w:rsid w:val="003A50C7"/>
    <w:rsid w:val="003B14E8"/>
    <w:rsid w:val="003C27B5"/>
    <w:rsid w:val="003D37C3"/>
    <w:rsid w:val="003D4C08"/>
    <w:rsid w:val="00405AE3"/>
    <w:rsid w:val="0041450A"/>
    <w:rsid w:val="00423EDE"/>
    <w:rsid w:val="004372B8"/>
    <w:rsid w:val="00437FC5"/>
    <w:rsid w:val="004462A0"/>
    <w:rsid w:val="00454F8C"/>
    <w:rsid w:val="004927BC"/>
    <w:rsid w:val="00497D50"/>
    <w:rsid w:val="004C52CA"/>
    <w:rsid w:val="004D07F7"/>
    <w:rsid w:val="004D39DB"/>
    <w:rsid w:val="004D49A0"/>
    <w:rsid w:val="004E5ADA"/>
    <w:rsid w:val="005205FD"/>
    <w:rsid w:val="0053069A"/>
    <w:rsid w:val="005669ED"/>
    <w:rsid w:val="005722D5"/>
    <w:rsid w:val="00576BD6"/>
    <w:rsid w:val="005840C0"/>
    <w:rsid w:val="00591585"/>
    <w:rsid w:val="005A31AA"/>
    <w:rsid w:val="005A652C"/>
    <w:rsid w:val="005A79D3"/>
    <w:rsid w:val="005C1EE8"/>
    <w:rsid w:val="005E078C"/>
    <w:rsid w:val="005E0D51"/>
    <w:rsid w:val="005F0802"/>
    <w:rsid w:val="00611FF1"/>
    <w:rsid w:val="0064470F"/>
    <w:rsid w:val="00664634"/>
    <w:rsid w:val="006C38D4"/>
    <w:rsid w:val="006D0654"/>
    <w:rsid w:val="006E5C7C"/>
    <w:rsid w:val="007108FB"/>
    <w:rsid w:val="00716022"/>
    <w:rsid w:val="00742F69"/>
    <w:rsid w:val="00755236"/>
    <w:rsid w:val="007827E4"/>
    <w:rsid w:val="00784877"/>
    <w:rsid w:val="00791514"/>
    <w:rsid w:val="007C7F55"/>
    <w:rsid w:val="007E095F"/>
    <w:rsid w:val="007E1039"/>
    <w:rsid w:val="007F2043"/>
    <w:rsid w:val="00820C0B"/>
    <w:rsid w:val="00824234"/>
    <w:rsid w:val="00841EDD"/>
    <w:rsid w:val="00872453"/>
    <w:rsid w:val="008757E0"/>
    <w:rsid w:val="008849AD"/>
    <w:rsid w:val="008907FA"/>
    <w:rsid w:val="0089396F"/>
    <w:rsid w:val="008A29F4"/>
    <w:rsid w:val="008F459D"/>
    <w:rsid w:val="008F54FE"/>
    <w:rsid w:val="00903F2C"/>
    <w:rsid w:val="0091504B"/>
    <w:rsid w:val="00926060"/>
    <w:rsid w:val="00926962"/>
    <w:rsid w:val="00943D9F"/>
    <w:rsid w:val="00946710"/>
    <w:rsid w:val="0096129F"/>
    <w:rsid w:val="00970C91"/>
    <w:rsid w:val="00982996"/>
    <w:rsid w:val="0098758E"/>
    <w:rsid w:val="0099412F"/>
    <w:rsid w:val="00996CEC"/>
    <w:rsid w:val="009A7708"/>
    <w:rsid w:val="009D053B"/>
    <w:rsid w:val="009D3FF3"/>
    <w:rsid w:val="009E6070"/>
    <w:rsid w:val="009F76D2"/>
    <w:rsid w:val="00A02982"/>
    <w:rsid w:val="00A0328F"/>
    <w:rsid w:val="00A119C6"/>
    <w:rsid w:val="00A15E57"/>
    <w:rsid w:val="00A22040"/>
    <w:rsid w:val="00A2576F"/>
    <w:rsid w:val="00A339AC"/>
    <w:rsid w:val="00A362F5"/>
    <w:rsid w:val="00A6152B"/>
    <w:rsid w:val="00A638BF"/>
    <w:rsid w:val="00AD6290"/>
    <w:rsid w:val="00AD75C7"/>
    <w:rsid w:val="00AE213F"/>
    <w:rsid w:val="00AF6305"/>
    <w:rsid w:val="00B015B4"/>
    <w:rsid w:val="00B40A54"/>
    <w:rsid w:val="00B47773"/>
    <w:rsid w:val="00B51E86"/>
    <w:rsid w:val="00B64F3E"/>
    <w:rsid w:val="00B92A8F"/>
    <w:rsid w:val="00BC1865"/>
    <w:rsid w:val="00BC782F"/>
    <w:rsid w:val="00BD0BCD"/>
    <w:rsid w:val="00BD124E"/>
    <w:rsid w:val="00BE6735"/>
    <w:rsid w:val="00BF2E0A"/>
    <w:rsid w:val="00C10684"/>
    <w:rsid w:val="00C30782"/>
    <w:rsid w:val="00C6674E"/>
    <w:rsid w:val="00C82D8B"/>
    <w:rsid w:val="00C84095"/>
    <w:rsid w:val="00CA11EF"/>
    <w:rsid w:val="00CA1E77"/>
    <w:rsid w:val="00CA7D22"/>
    <w:rsid w:val="00CB0892"/>
    <w:rsid w:val="00CD0AA1"/>
    <w:rsid w:val="00D01C16"/>
    <w:rsid w:val="00D03A7A"/>
    <w:rsid w:val="00D06C66"/>
    <w:rsid w:val="00D1049E"/>
    <w:rsid w:val="00D74849"/>
    <w:rsid w:val="00DA2C49"/>
    <w:rsid w:val="00DD60D2"/>
    <w:rsid w:val="00DF4D86"/>
    <w:rsid w:val="00E60692"/>
    <w:rsid w:val="00E76945"/>
    <w:rsid w:val="00E87184"/>
    <w:rsid w:val="00EB53CB"/>
    <w:rsid w:val="00EC47F8"/>
    <w:rsid w:val="00EC6CC5"/>
    <w:rsid w:val="00EC7D59"/>
    <w:rsid w:val="00EE1AE8"/>
    <w:rsid w:val="00EE5BB1"/>
    <w:rsid w:val="00EE5EF1"/>
    <w:rsid w:val="00F02085"/>
    <w:rsid w:val="00F02655"/>
    <w:rsid w:val="00F07E5A"/>
    <w:rsid w:val="00F167BE"/>
    <w:rsid w:val="00F34380"/>
    <w:rsid w:val="00F376C1"/>
    <w:rsid w:val="00F427E7"/>
    <w:rsid w:val="00F61FA7"/>
    <w:rsid w:val="00F62213"/>
    <w:rsid w:val="00F627C7"/>
    <w:rsid w:val="00F744C9"/>
    <w:rsid w:val="00F94055"/>
    <w:rsid w:val="00FA41FA"/>
    <w:rsid w:val="00FA5A81"/>
    <w:rsid w:val="00FA6737"/>
    <w:rsid w:val="00FB03DE"/>
    <w:rsid w:val="00FC0ED8"/>
    <w:rsid w:val="00FC6357"/>
    <w:rsid w:val="00FF3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color w:val="000000"/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CA7D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CA7D2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A2wc+jnoJr6FO/67zxTSukhh3V7kA+8OxNupdVY8COk=</DigestValue>
    </Reference>
    <Reference URI="#idOfficeObject" Type="http://www.w3.org/2000/09/xmldsig#Object">
      <DigestMethod Algorithm="http://www.w3.org/2001/04/xmldsig-more#gostr3411"/>
      <DigestValue>QfBEET4PP7AhqxNadYIj4qi5AC2AFfZ+sFykGR4muY8=</DigestValue>
    </Reference>
  </SignedInfo>
  <SignatureValue>
    bNZSrA231/lGp4yWJ9yGFeRAsc4lnu5HtqR+ADfH7qYjtGtWvx6GOKKv8slo/dbssrQtRa+z
    9kKJVdHZ8HqnqA==
  </SignatureValue>
  <KeyInfo>
    <KeyValue>
      <RSAKeyValue>
        <Modulus>
            3WhTMnZkF+Lg+XMJMddxe0SAmETeNRcOqil/0vkjzXaYdSUa3G36Z0mgrzYzbgLHAR4CAgOF
            KgcGACQCAgOFKg==
          </Modulus>
        <Exponent>BwYSMA==</Exponent>
      </RSAKeyValue>
    </KeyValue>
    <X509Data>
      <X509Certificate>
          MIIIlDCCCEGgAwIBAgIQAc+hZmbm7aAAAAAABL4ACzAKBgYqhQMCAgMFADCCAUIxPTA7BgNV
          BAkMNNCa0L7RgdGC0Y7RiNC60L4t0JPRgNC40LPQvtGA0L7QstC40YfQsCDRg9C7Liwg0LQu
          IDQxGDAWBgUqhQNkARINMTA0NzU1MDAzNzAxNzEaMBgGCCqFAwOBAwEBEgwwMDc1MzYwNTc0
          OTkxCzAJBgNVBAYTAlJVMREwDwYDVQQHDAjQp9C40YLQsDEvMC0GA1UECAwmNzUg0JfQsNCx
          0LDQudC60LDQu9GM0YHQutC40Lkg0LrRgNCw0LkxHTAbBgkqhkiG9w0BCQEWDnVjZWNwQGUt
          emFiLnJ1MRYwFAYDVQQKDA3Qk9CjICLQl9CY0KYiMTAwLgYDVQQLDCfQo9C00L7RgdGC0L7Q
          stC10YDRj9GO0YnQuNC5INGG0LXQvdGC0YAxETAPBgNVBAMMCENoaXRhIENBMB4XDTE0MDcx
          NzAyMjU0MFoXDTE1MDcxNzAyMjU0MFowggGyMRgwFgYFKoUDZAESDTEwNTc1MzgwMDQ4ODYx
          GjAYBggqhQMDgQMBARIMMDA3NTM4MDAwNTkzMRYwFAYFKoUDZAMSCzA1OTUzODI2MTk4MQsw
          CQYDVQQGEwJSVTEvMC0GA1UECAwmNzUg0JfQsNCx0LDQudC60LDQu9GM0YHQutC40Lkg0LrR
          gNCw0LkxGDAWBgNVBAcMD9GBLtCT0LvQuNC90LrQsDEbMBkGA1UECQwS0JrQvtC70YXQvtC3
          0L3QsNGPMS4wLAYDVQQMDCXQs9C70LDQstCwINCw0LTQvNC40L3QuNGB0YLRgNCw0YbQuNC4
          MWIwYAYDVQQKDFnQsNC00LzQuNC90LjRgdGC0YDQsNGG0LjRjyDRgdC10LvRjNGB0LrQvtCz
          0L4g0L/QvtGB0LXQu9C10L3QuNGPICLQk9C70LjQvdC60LjQvdGB0LrQvtC1IjEgMB4GCSqG
          SIb3DQEJARYRYWRtZ2xpbmthQG1haWwucnUxNzA1BgNVBAMMLtCQ0LvQtdC60YHQtdC10LLQ
          sCDQldC70LXQvdCwINCY0LLQsNC90L7QstC90LAwYzAcBgYqhQMCAhMwEgYHKoUDAgIkAAYH
          KoUDAgIeAQNDAARAxwJuMzavoEln+m3cGiV1mHbNI/nSfymqDhc13kSYgER7cdcxCXP54OIX
          ZHYyU2jdeolpijr3AXF6TgRVlpvgvYEJADA0QkUwMDAzo4IEjjCCBIowDgYDVR0PAQH/BAQD
          AgTwMB0GA1UdDgQWBBROBujZudIfPVubDoBDZgoBubUBrzAmBgNVHSUEHzAdBggrBgEFBQcD
          AgYIKwYBBQUHAwQGByqFAwICIgYwFQYFKoUDZG8EDAwKVmlQTmV0IENTUDAdBgNVHSAEFjAU
          MAgGBiqFA2RxATAIBgYqhQNkcQIwggGTBgUqhQNkcASCAYgwggGEDB3QodCa0JfQmCDCq9CU
          0L7QvNC10L0t0JrQoTLCuwyBnCLQn9GA0L7Qs9GA0LDQvNC80L3Qvi3QsNC/0L/QsNGA0LDR
          gtC90YvQuSDQutC+0LzQv9C70LXQutGBICLQo9C00L7RgdGC0L7QstC10YDRj9GO0YnQuNC5
          INGG0LXQvdGC0YAg0LrQvtGA0L/QvtGA0LDRgtC40LLQvdC+0LPQviDRg9GA0L7QstC90Y8g
          VmlQTmV0INCa0KEyIgxj0KHQtdGA0YLQuNGE0LjQutCw0YIg0YHQvtC+0YLQstC10YLRgdGC
          0LLQuNGPINCk0KHQkSDQoNC+0YHRgdC40Lgg4oSWINCh0KQvMTExLTE5MjQg0L7RgiAyMC4w
          OC4yMDEyDF/QodC10YDRgtC40YTQuNC60LDRgiDRgdC+0L7RgtCy0LXRgtGB0YLQstC40Y8g
          0KTQodCRINCg0L7RgdGB0LjQuCDQodCkLzEyMS0xODcxINC+0YIgMjYuMDYuMjAxMjAMBgNV
          HRMBAf8EAjAAMHcGA1UdHwRwMG4wbKBqoGiGZmh0dHA6Ly91Y2VjcC5lLXphYi5ydS9yZWcv
          aW50Y3JsaW5mby8xMjE0LWtpZEIwNEU5QUQ2QjMwMDBBQzMwMEZBNjlCQzg3NUQxMTZBNDQx
          QjhEQkUvcmV2b2tlZENlcnRzLmNybDBWBggrBgEFBQcBAQRKMEgwRgYIKwYBBQUHMAKGOmh0
          dHA6Ly91Y2VjcC5lLXphYi5ydS9yZWcvaXNzdWVyaW5mby8yMDEzL0NoaXRhQ0FfMjAxMy5j
          cnQwggGDBgNVHSMEggF6MIIBdoAUsE6a1rMACsMA+mm8h10RakQbjb6hggFKpIIBRjCCAUIx
          PTA7BgNVBAkMNNCa0L7RgdGC0Y7RiNC60L4t0JPRgNC40LPQvtGA0L7QstC40YfQsCDRg9C7
          Liwg0LQuIDQxGDAWBgUqhQNkARINMTA0NzU1MDAzNzAxNzEaMBgGCCqFAwOBAwEBEgwwMDc1
          MzYwNTc0OTkxCzAJBgNVBAYTAlJVMREwDwYDVQQHDAjQp9C40YLQsDEvMC0GA1UECAwmNzUg
          0JfQsNCx0LDQudC60LDQu9GM0YHQutC40Lkg0LrRgNCw0LkxHTAbBgkqhkiG9w0BCQEWDnVj
          ZWNwQGUtemFiLnJ1MRYwFAYDVQQKDA3Qk9CjICLQl9CY0KYiMTAwLgYDVQQLDCfQo9C00L7R
          gdGC0L7QstC10YDRj9GO0YnQuNC5INGG0LXQvdGC0YAxETAPBgNVBAMMCENoaXRhIENBghAB
          zoQ8sgtD8AAAAB4EvgADMAoGBiqFAwICAwUAA0EA603rARZgW3qfYgFB3Ufu0CuYa1cfqYLx
          l1KxlXOoYZO+obzxmcmyF/A/enxYqJKX2repie7MV4rfK7QnnfxTTg==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558pD/IgwnGehl+C6E+Y54RUhus=</DigestValue>
      </Reference>
      <Reference URI="/word/document.xml?ContentType=application/vnd.openxmlformats-officedocument.wordprocessingml.document.main+xml">
        <DigestMethod Algorithm="http://www.w3.org/2000/09/xmldsig#sha1"/>
        <DigestValue>+hOMpLuPP5hBetNBKleSfzUEEFE=</DigestValue>
      </Reference>
      <Reference URI="/word/endnotes.xml?ContentType=application/vnd.openxmlformats-officedocument.wordprocessingml.endnotes+xml">
        <DigestMethod Algorithm="http://www.w3.org/2000/09/xmldsig#sha1"/>
        <DigestValue>HyyWMWc0yO2e24JO246FozrPzWE=</DigestValue>
      </Reference>
      <Reference URI="/word/fontTable.xml?ContentType=application/vnd.openxmlformats-officedocument.wordprocessingml.fontTable+xml">
        <DigestMethod Algorithm="http://www.w3.org/2000/09/xmldsig#sha1"/>
        <DigestValue>zj0GW4DCPlxGUs/JkKCs3ECUElw=</DigestValue>
      </Reference>
      <Reference URI="/word/footnotes.xml?ContentType=application/vnd.openxmlformats-officedocument.wordprocessingml.footnotes+xml">
        <DigestMethod Algorithm="http://www.w3.org/2000/09/xmldsig#sha1"/>
        <DigestValue>oCaVvFg50wUVlfH/OnduiHsNZl8=</DigestValue>
      </Reference>
      <Reference URI="/word/header1.xml?ContentType=application/vnd.openxmlformats-officedocument.wordprocessingml.header+xml">
        <DigestMethod Algorithm="http://www.w3.org/2000/09/xmldsig#sha1"/>
        <DigestValue>q+QSEZrpE4fdK6ejAJ0y1CQrLJY=</DigestValue>
      </Reference>
      <Reference URI="/word/header2.xml?ContentType=application/vnd.openxmlformats-officedocument.wordprocessingml.header+xml">
        <DigestMethod Algorithm="http://www.w3.org/2000/09/xmldsig#sha1"/>
        <DigestValue>akV8otzKFSKjA8wGVItMC7qnLuQ=</DigestValue>
      </Reference>
      <Reference URI="/word/settings.xml?ContentType=application/vnd.openxmlformats-officedocument.wordprocessingml.settings+xml">
        <DigestMethod Algorithm="http://www.w3.org/2000/09/xmldsig#sha1"/>
        <DigestValue>lxZ4aKsRitiPa4fAO/b4ZgbMvt0=</DigestValue>
      </Reference>
      <Reference URI="/word/styles.xml?ContentType=application/vnd.openxmlformats-officedocument.wordprocessingml.styles+xml">
        <DigestMethod Algorithm="http://www.w3.org/2000/09/xmldsig#sha1"/>
        <DigestValue>aE3+YP6UVvoL+9+l2jPuIMMXNqA=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2015-07-10T07:02:57Z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21972-000D-4BE2-92C0-8D0AF59A7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1957</Words>
  <Characters>11157</Characters>
  <Application>Microsoft Office Word</Application>
  <DocSecurity>0</DocSecurity>
  <Lines>92</Lines>
  <Paragraphs>26</Paragraphs>
  <ScaleCrop>false</ScaleCrop>
  <Company>АСДГ</Company>
  <LinksUpToDate>false</LinksUpToDate>
  <CharactersWithSpaces>13088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Долгина Л.А.</dc:creator>
  <cp:lastModifiedBy>admin</cp:lastModifiedBy>
  <cp:revision>2</cp:revision>
  <cp:lastPrinted>2007-01-11T11:37:00Z</cp:lastPrinted>
  <dcterms:created xsi:type="dcterms:W3CDTF">2015-07-10T07:02:00Z</dcterms:created>
  <dcterms:modified xsi:type="dcterms:W3CDTF">2015-07-10T07:02:00Z</dcterms:modified>
</cp:coreProperties>
</file>